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/>
        <w:t>Более 5900 медицинских работников Мордовии получили специальную социальную выплату в 2023 году</w:t>
      </w:r>
    </w:p>
    <w:p>
      <w:pPr>
        <w:pStyle w:val="Style16"/>
        <w:rPr/>
      </w:pPr>
      <w:r>
        <w:rPr>
          <w:rStyle w:val="Style13"/>
        </w:rPr>
        <w:t>Данная мера поддержки положена медработникам первичного звена здравоохранения, центральных, районных и участковых больниц, станций и отделений скорой помощи.</w:t>
      </w:r>
    </w:p>
    <w:p>
      <w:pPr>
        <w:pStyle w:val="Style16"/>
        <w:rPr/>
      </w:pPr>
      <w:r>
        <w:rPr/>
        <w:t>В 2023 году специальные социальные выплаты получили  5975 медицинских работников Мордовии. Региональное Отделение Социального фонда перечислило на их лицевые счета в общей сложности более 499 миллионов рублей.</w:t>
      </w:r>
    </w:p>
    <w:p>
      <w:pPr>
        <w:pStyle w:val="Style16"/>
        <w:rPr/>
      </w:pPr>
      <w:r>
        <w:rPr/>
        <w:t>Данная мера поддержки положена медработникам первичного звена здравоохранения, центральных, районных и участковых больниц, станций и отделений скорой помощи. Размер выплаты зависит от категории специалиста и вида организации и варьируется от 4,5 до 18,5 тысяч рублей.</w:t>
      </w:r>
    </w:p>
    <w:p>
      <w:pPr>
        <w:pStyle w:val="Style16"/>
        <w:rPr/>
      </w:pPr>
      <w:r>
        <w:rPr>
          <w:rStyle w:val="Style13"/>
        </w:rPr>
        <w:t xml:space="preserve">«Медработникам не нужно обращаться в Социальный фонд, подавать заявления или справки. Выплата производится автоматически — на основании данных от медицинских организаций. По итогам каждого месяца они обязаны формировать электронный реестр своих работников, имеющих право на получение выплаты, и передавать эту информацию Отделению Социального фонда. Вместе со сведениями о сотруднике в реестре указывается размер назначаемой выплаты и данные, по которым она рассчитана», — пояснила руководитель клиентской службы в </w:t>
      </w:r>
      <w:r>
        <w:rPr>
          <w:rStyle w:val="Style13"/>
        </w:rPr>
        <w:t>Старошайговском</w:t>
      </w:r>
      <w:r>
        <w:rPr>
          <w:rStyle w:val="Style13"/>
        </w:rPr>
        <w:t xml:space="preserve"> муниципальном районе Отделения Социального фонда по Мордовии </w:t>
      </w:r>
      <w:r>
        <w:rPr>
          <w:rStyle w:val="Style13"/>
        </w:rPr>
        <w:t>Мария Венчакова</w:t>
      </w:r>
      <w:r>
        <w:rPr>
          <w:rStyle w:val="Style13"/>
        </w:rPr>
        <w:t>.</w:t>
      </w:r>
    </w:p>
    <w:p>
      <w:pPr>
        <w:pStyle w:val="Style16"/>
        <w:rPr/>
      </w:pPr>
      <w:r>
        <w:rPr/>
        <w:t>Добавим, что специальная социальная выплата медработникам не входит в расчет среднего заработка, не облагается подоходным налогом и не подлежит удержанию по исполнительным листам.</w:t>
      </w:r>
    </w:p>
    <w:p>
      <w:pPr>
        <w:pStyle w:val="Style16"/>
        <w:rPr/>
      </w:pPr>
      <w:r>
        <w:rPr/>
        <w:t>Если у вас есть вопросы, вы всегда можете обратиться в региональное Отделение Социального фонда, позвонив по телефону: 8 800 200 01 88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"/>
    <w:qFormat/>
    <w:rPr>
      <w:i/>
      <w:iCs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LibreOffice/5.4.0.3$Windows_x86 LibreOffice_project/7556cbc6811c9d992f4064ab9287069087d7f62c</Application>
  <Pages>1</Pages>
  <Words>212</Words>
  <Characters>1440</Characters>
  <CharactersWithSpaces>1648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2024-02-05T10:22:13Z</dcterms:created>
  <dc:creator/>
  <dc:description/>
  <dc:language>ru-RU</dc:language>
  <cp:lastModifiedBy/>
  <dcterms:modified xsi:type="dcterms:W3CDTF">2024-02-05T12:27:04Z</dcterms:modified>
  <cp:revision>4</cp:revision>
  <dc:subject/>
  <dc:title/>
</cp:coreProperties>
</file>