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Отделение Социального фонда России по Республике Мордовия компенсировало стоимость полиса ОСАГО 67 гражданам с инвалидностью в 2023 году</w:t>
      </w:r>
    </w:p>
    <w:p>
      <w:pPr>
        <w:pStyle w:val="Style16"/>
        <w:jc w:val="both"/>
        <w:rPr/>
      </w:pPr>
      <w:r>
        <w:rPr/>
        <w:t>Граждане с инвалидностью могут получить компенсацию и вернуть часть стоимости полиса ОСАГО. В 2023 году Отделение Социального фонда России по Республике Мордовия компенсировало стоимость полиса 67 жителям региона с инвалидностью. Общая сумма выплат составила более 250 тысяч рублей. В этом году компенсацию получили уже 24 жителя региона.</w:t>
      </w:r>
    </w:p>
    <w:p>
      <w:pPr>
        <w:pStyle w:val="Style16"/>
        <w:jc w:val="both"/>
        <w:rPr/>
      </w:pPr>
      <w:r>
        <w:rPr/>
        <w:t>Компенсация составляет 50% стоимости полиса ОСАГО. Данная услуга доступна всем гражданам с инвалидностью независимо от установленной им группы.</w:t>
      </w:r>
    </w:p>
    <w:p>
      <w:pPr>
        <w:pStyle w:val="Style16"/>
        <w:jc w:val="both"/>
        <w:rPr/>
      </w:pPr>
      <w:r>
        <w:rPr/>
        <w:t> </w:t>
      </w:r>
      <w:r>
        <w:rPr>
          <w:rStyle w:val="Style13"/>
        </w:rPr>
        <w:t>«Компенсация положена гражданам, у которых в программе реабилитации и абилитации (ИПРА) прописана потребность в транспортном средстве по медицинским показаниям. Она предоставляется на один автомобиль в течение календарного года. В полисе должно быть указано не больше двух водителей, помимо  гражданина с инвалидностью или его законного представителя»</w:t>
      </w:r>
      <w:r>
        <w:rPr/>
        <w:t xml:space="preserve">, — пояснила руководитель клиентской службы в </w:t>
      </w:r>
      <w:r>
        <w:rPr/>
        <w:t xml:space="preserve">Старошайговском </w:t>
      </w:r>
      <w:r>
        <w:rPr/>
        <w:t xml:space="preserve"> районе Отделения Социального фонда России по Республике Мордовия </w:t>
      </w:r>
      <w:r>
        <w:rPr/>
        <w:t>Мария Венчакова</w:t>
      </w:r>
      <w:r>
        <w:rPr/>
        <w:t>.</w:t>
      </w:r>
    </w:p>
    <w:p>
      <w:pPr>
        <w:pStyle w:val="Style16"/>
        <w:jc w:val="both"/>
        <w:rPr/>
      </w:pPr>
      <w:r>
        <w:rPr/>
        <w:t>Услуга оказывается беззаявительно в том случае, если у Отделения Социального фонда России по Республике Мордовия будут все необходимые сведения для назначения компенсации. Для этого нужно, чтобы СНИЛС гражданина с инвалидностью или его законного представителя был указан при оформлении полиса, а также сведения об инвалидности и медицинских показаниях о необходимости в автомобиле были внесены во ФРИ (Федеральный реестр инвалидов).</w:t>
      </w:r>
    </w:p>
    <w:p>
      <w:pPr>
        <w:pStyle w:val="Style16"/>
        <w:jc w:val="both"/>
        <w:rPr/>
      </w:pPr>
      <w:r>
        <w:rPr/>
        <w:t>Если данные в информационных системах отсутствуют, то за компенсацией нужно обратиться через портал госуслуг, лично в МФЦ или Социальный фонд России. Заявление рассматривается в течение 5 рабочих дней, такой же срок отводится на перечисление денежных средств. Обратиться за компенсацией можно в течение всего года после оформления полиса.</w:t>
      </w:r>
    </w:p>
    <w:p>
      <w:pPr>
        <w:pStyle w:val="Style16"/>
        <w:jc w:val="both"/>
        <w:rPr/>
      </w:pPr>
      <w:r>
        <w:rPr/>
        <w:t>Если у вас остались вопросы, вы всегда можете обратиться к специалистам Отделения Социального фонда России по Республике Мордовия, позвонив по телефону: 8-800-200-01-88 (звонок бесплатный, режим работы: понедельник-четверг с 8.30 до 17.30, пятница с 8.30 до 16.30).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"/>
    <w:qFormat/>
    <w:rPr>
      <w:i/>
      <w:iCs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LibreOffice/5.4.0.3$Windows_x86 LibreOffice_project/7556cbc6811c9d992f4064ab9287069087d7f62c</Application>
  <Pages>1</Pages>
  <Words>285</Words>
  <Characters>1866</Characters>
  <CharactersWithSpaces>2148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2024-05-07T11:44:24Z</dcterms:created>
  <dc:creator/>
  <dc:description/>
  <dc:language>ru-RU</dc:language>
  <cp:lastModifiedBy/>
  <dcterms:modified xsi:type="dcterms:W3CDTF">2024-05-07T12:22:37Z</dcterms:modified>
  <cp:revision>4</cp:revision>
  <dc:subject/>
  <dc:title/>
</cp:coreProperties>
</file>