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numPr>
          <w:ilvl w:val="0"/>
          <w:numId w:val="2"/>
        </w:numPr>
        <w:spacing w:before="240" w:after="120"/>
        <w:rPr/>
      </w:pPr>
      <w:r>
        <w:rPr/>
        <w:t>В 2024 году Отделение Социального фонда по Мордовии единое пособие назначило родителям более 8 500 детей</w:t>
      </w:r>
    </w:p>
    <w:p>
      <w:pPr>
        <w:pStyle w:val="Style16"/>
        <w:rPr/>
      </w:pPr>
      <w:r>
        <w:rPr/>
        <w:t>Отделение Социального фонда России по Мордовии продолжает работу по назначению и продлению единого пособия. С начала года данная мера государственной поддержки в Республике была установлена 8756 детям в возрасте до 17 лет и 117 будущим мамам,  вставшим на учет в медорганизации в ранние сроки беременности.</w:t>
      </w:r>
    </w:p>
    <w:p>
      <w:pPr>
        <w:pStyle w:val="Style16"/>
        <w:rPr/>
      </w:pPr>
      <w:r>
        <w:rPr/>
        <w:t>Напомним, что главный критерий установления единого пособия — нуждаемость семьи, которая определяется на основании комплексной оценки. Выплаты могут быть назначены, если:</w:t>
      </w:r>
    </w:p>
    <w:p>
      <w:pPr>
        <w:pStyle w:val="Style16"/>
        <w:numPr>
          <w:ilvl w:val="0"/>
          <w:numId w:val="3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собственность (недвижимость, земля и транспорт, которые принадлежат членам семьи) соответствуют установленным критериям; </w:t>
      </w:r>
    </w:p>
    <w:p>
      <w:pPr>
        <w:pStyle w:val="Style16"/>
        <w:numPr>
          <w:ilvl w:val="0"/>
          <w:numId w:val="3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взрослые члены семьи имеют заработок или объективные причины его отсутствия; </w:t>
      </w:r>
    </w:p>
    <w:p>
      <w:pPr>
        <w:pStyle w:val="Style16"/>
        <w:numPr>
          <w:ilvl w:val="0"/>
          <w:numId w:val="3"/>
        </w:numPr>
        <w:tabs>
          <w:tab w:val="left" w:pos="0" w:leader="none"/>
        </w:tabs>
        <w:ind w:left="707" w:hanging="283"/>
        <w:rPr/>
      </w:pPr>
      <w:r>
        <w:rPr/>
        <w:t xml:space="preserve">доход на каждого члена семьи меньше одного регионального прожиточного минимума на душу населения. В Мордовии это —13 135 рублей. </w:t>
      </w:r>
    </w:p>
    <w:p>
      <w:pPr>
        <w:pStyle w:val="Style16"/>
        <w:rPr/>
      </w:pPr>
      <w:r>
        <w:rPr/>
        <w:t>«Расширен список доходов семьи, которые не учитываются при назначении единого пособия. В частности, с 1 июня 2024 года в доход не будут включаться проценты по номинальным счетам, открытым на опекаемых детей. Помимо этого, в расчет не будут приниматься выплаты, полученные за звание “Мать-героиня”, орден или медаль ордена “Родительская слава”», — рассказала  руководитель клиентской  службы в Старошайговском районе  Отделения Социального фонда России по Республике Мордовия Мария Венчакова.</w:t>
      </w:r>
    </w:p>
    <w:p>
      <w:pPr>
        <w:pStyle w:val="Style16"/>
        <w:rPr/>
      </w:pPr>
      <w:r>
        <w:rPr/>
        <w:t>Заявление на единое пособие можно подать через портал Госуслуг, в клиентской службе Отделения Социального фонда или МФЦ. В большинстве случаев никаких сведений представлять не нужно, Отделение фонда самостоятельно запрашивает информацию в рамках межведомственного взаимодействия. Если какие-либо сведения все же понадобятся, с заявителем обязательно свяжутся.</w:t>
      </w:r>
    </w:p>
    <w:p>
      <w:pPr>
        <w:pStyle w:val="Style16"/>
        <w:rPr/>
      </w:pPr>
      <w:r>
        <w:rPr/>
        <w:t xml:space="preserve">   </w:t>
      </w:r>
      <w:r>
        <w:rPr/>
        <w:t>Узнать подробнее про единое пособие можно на сайте Социального фонда России либо по телефону региональной горячей линии Отделения Социального фонда по Мордовии: 8 800 200 01 88.</w:t>
      </w:r>
    </w:p>
    <w:p>
      <w:pPr>
        <w:pStyle w:val="Style16"/>
        <w:rPr/>
      </w:pPr>
      <w:r>
        <w:rPr/>
      </w:r>
    </w:p>
    <w:p>
      <w:pPr>
        <w:pStyle w:val="Normal"/>
        <w:rPr>
          <w:lang w:val="en-US"/>
        </w:rPr>
      </w:pPr>
      <w:r>
        <w:rPr>
          <w:lang w:val="en-US"/>
        </w:rPr>
        <w:t>#</w:t>
      </w:r>
      <w:r>
        <w:rPr>
          <w:lang w:val="ru-RU"/>
        </w:rPr>
        <w:t>СФР</w:t>
      </w:r>
      <w:r>
        <w:rPr>
          <w:lang w:val="en-US"/>
        </w:rPr>
        <w:t>#</w:t>
      </w:r>
      <w:r>
        <w:rPr>
          <w:lang w:val="ru-RU"/>
        </w:rPr>
        <w:t>единоепособиесфр</w:t>
      </w:r>
      <w:r>
        <w:rPr>
          <w:lang w:val="en-US"/>
        </w:rPr>
        <w:t>#</w:t>
      </w:r>
      <w:r>
        <w:rPr>
          <w:lang w:val="ru-RU"/>
        </w:rPr>
        <w:t>электронныеуслугисфр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00000A"/>
      <w:kern w:val="2"/>
      <w:sz w:val="24"/>
      <w:szCs w:val="24"/>
      <w:lang w:val="ru-RU" w:eastAsia="zh-CN" w:bidi="hi-IN"/>
    </w:rPr>
  </w:style>
  <w:style w:type="paragraph" w:styleId="1">
    <w:name w:val="Heading 1"/>
    <w:basedOn w:val="Style15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SimSun" w:cs="Mangal"/>
      <w:b/>
      <w:bCs/>
      <w:sz w:val="48"/>
      <w:szCs w:val="48"/>
    </w:rPr>
  </w:style>
  <w:style w:type="character" w:styleId="Style13">
    <w:name w:val="Маркеры списка"/>
    <w:qFormat/>
    <w:rPr>
      <w:rFonts w:ascii="OpenSymbol" w:hAnsi="OpenSymbol" w:eastAsia="OpenSymbol" w:cs="OpenSymbol"/>
    </w:rPr>
  </w:style>
  <w:style w:type="character" w:styleId="Style14">
    <w:name w:val="Выделение жирным"/>
    <w:qFormat/>
    <w:rPr>
      <w:b/>
      <w:bCs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Горизонтальная линия"/>
    <w:basedOn w:val="Normal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LibreOffice/5.4.0.3$Windows_x86 LibreOffice_project/7556cbc6811c9d992f4064ab9287069087d7f62c</Application>
  <Pages>1</Pages>
  <Words>262</Words>
  <Characters>1721</Characters>
  <CharactersWithSpaces>1982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2024-02-13T16:12:48Z</dcterms:created>
  <dc:creator/>
  <dc:description/>
  <dc:language>ru-RU</dc:language>
  <cp:lastModifiedBy/>
  <cp:lastPrinted>2024-02-14T11:37:26Z</cp:lastPrinted>
  <dcterms:modified xsi:type="dcterms:W3CDTF">2024-02-14T12:00:42Z</dcterms:modified>
  <cp:revision>5</cp:revision>
  <dc:subject/>
  <dc:title/>
</cp:coreProperties>
</file>