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rPr/>
      </w:pPr>
      <w:r>
        <w:rPr/>
        <w:t>С начала 2024 года Отделение СФР по Мордовии назначило единое пособие родителям 28112 детей и 579 будущим мамам</w:t>
      </w:r>
    </w:p>
    <w:p>
      <w:pPr>
        <w:pStyle w:val="Style17"/>
        <w:jc w:val="both"/>
        <w:rPr/>
      </w:pPr>
      <w:r>
        <w:rPr/>
        <w:t>Единое пособие остается одной из самых востребованных мер социальной поддержки в Мордовии, которые предоставляет региональное Отделение Социального фонда. С начала 2024 года оно было назначено более 15 тысячам родителей на 28 112 детей, а также 579 будущим мамам.</w:t>
      </w:r>
    </w:p>
    <w:p>
      <w:pPr>
        <w:pStyle w:val="Style17"/>
        <w:jc w:val="both"/>
        <w:rPr/>
      </w:pPr>
      <w:r>
        <w:rPr/>
        <w:t>Напомним,  что единое пособие объединило несколько мер господдержки, действовавших ранее: пособие беременным женщинам, вставшим на учет в ранние сроки (до 12 недель), ежемесячную выплату при рождении или усыновлении ребенка до 3 лет, пособие на ребенка от 3 до 7 лет и ежемесячную выплату на ребенка от 8 до 17 лет.</w:t>
      </w:r>
    </w:p>
    <w:p>
      <w:pPr>
        <w:pStyle w:val="Style17"/>
        <w:jc w:val="both"/>
        <w:rPr/>
      </w:pPr>
      <w:r>
        <w:rPr/>
        <w:t> </w:t>
      </w:r>
      <w:r>
        <w:rPr>
          <w:rStyle w:val="Style13"/>
        </w:rPr>
        <w:t>«Единое пособие назначается семьям с доходом ниже регионального прожиточного минимума на душу населения (13 135 рублей). Обязательное условие для беременной женщины — постановка на учет в медорганизации в ранние сроки беременности (до 12 недель).  При назначении выплаты специалисты оценивают доход и имущество семьи, занятость родителей. Отмечу, что получателем единого пособия на детей может быть как мама, так и папа, но только один из родителей. Сразу оба родителя на одного ребенка получать пособие не могут»</w:t>
      </w:r>
      <w:r>
        <w:rPr/>
        <w:t xml:space="preserve">, — пояснила руководитель клиентской службы в </w:t>
      </w:r>
      <w:r>
        <w:rPr/>
        <w:t>Старошайговском</w:t>
      </w:r>
      <w:r>
        <w:rPr/>
        <w:t xml:space="preserve"> районе Отделения Социального фонда по Республике Мордовия </w:t>
      </w:r>
      <w:r>
        <w:rPr>
          <w:rStyle w:val="Style14"/>
          <w:b w:val="false"/>
          <w:bCs w:val="false"/>
        </w:rPr>
        <w:t>Мария Венчакова</w:t>
      </w:r>
      <w:r>
        <w:rPr>
          <w:b w:val="false"/>
          <w:bCs w:val="false"/>
        </w:rPr>
        <w:t>.</w:t>
      </w:r>
    </w:p>
    <w:p>
      <w:pPr>
        <w:pStyle w:val="Style17"/>
        <w:jc w:val="both"/>
        <w:rPr/>
      </w:pPr>
      <w:r>
        <w:rPr/>
        <w:t xml:space="preserve">Размер выплаты зависит от дохода семьи и составляет 50, 75 или 100% прожиточного минимума на ребёнка. Стопроцентный размер пособия на детей в Мордовии составляет 12 898 рублей, для беременных женщин — 14 317 рублей. Пособие на детей назначается на 12 месяцев. Чтобы продлить выплату еще на год </w:t>
      </w:r>
      <w:r>
        <w:rPr>
          <w:rStyle w:val="Style13"/>
        </w:rPr>
        <w:t>(при наличии права на неё</w:t>
      </w:r>
      <w:r>
        <w:rPr/>
        <w:t>), семье необходимо вновь подать заявление. Беременным женщинам пособие назначается при обращении после наступления 12 недель беременности и выплачивается с месяца постановки на учет до месяца родов включительно.</w:t>
      </w:r>
    </w:p>
    <w:p>
      <w:pPr>
        <w:pStyle w:val="Style17"/>
        <w:jc w:val="both"/>
        <w:rPr/>
      </w:pPr>
      <w:r>
        <w:rPr/>
        <w:t>Для оформления пособия необходимо подать заявление на портале госуслуг, в клиентской службе Отделения Социального фонда по Мордовии или в МФЦ. В случае одобрения первая выплата поступит получателям в течение 5 рабочих дней после назначения.</w:t>
      </w:r>
    </w:p>
    <w:p>
      <w:pPr>
        <w:pStyle w:val="Style17"/>
        <w:jc w:val="both"/>
        <w:rPr/>
      </w:pPr>
      <w:r>
        <w:rPr/>
        <w:t xml:space="preserve">Больше информации о едином пособии можно получить на сайте Социального фонда России или по телефону горячей линии Отделения фонда по Республике Мордовия: </w:t>
      </w:r>
      <w:r>
        <w:rPr>
          <w:rStyle w:val="Style14"/>
        </w:rPr>
        <w:t>8 800 200 01 88</w:t>
      </w:r>
      <w:r>
        <w:rPr/>
        <w:t xml:space="preserve"> (звонок бесплатный, режим работы: понедельник - четверг с 8:30 до 17:30, пятница с 8:30 до 16:30).</w:t>
      </w:r>
    </w:p>
    <w:p>
      <w:pPr>
        <w:pStyle w:val="Style17"/>
        <w:rPr/>
      </w:pPr>
      <w:r>
        <w:rPr/>
      </w:r>
    </w:p>
    <w:p>
      <w:pPr>
        <w:pStyle w:val="Style17"/>
        <w:numPr>
          <w:ilvl w:val="0"/>
          <w:numId w:val="0"/>
        </w:numPr>
        <w:ind w:left="707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LibreOffice/5.4.0.3$Windows_x86 LibreOffice_project/7556cbc6811c9d992f4064ab9287069087d7f62c</Application>
  <Pages>2</Pages>
  <Words>349</Words>
  <Characters>2030</Characters>
  <CharactersWithSpaces>2378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2024-08-19T15:52:34Z</dcterms:created>
  <dc:creator/>
  <dc:description/>
  <dc:language>ru-RU</dc:language>
  <cp:lastModifiedBy/>
  <cp:lastPrinted>2024-08-19T15:59:05Z</cp:lastPrinted>
  <dcterms:modified xsi:type="dcterms:W3CDTF">2024-08-19T16:02:47Z</dcterms:modified>
  <cp:revision>5</cp:revision>
  <dc:subject/>
  <dc:title/>
</cp:coreProperties>
</file>