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Более 150 пострадавших на производстве жителей Мордовии прошли санаторно-курортное лечение в центрах реабилитации Социального фонда России</w:t>
      </w:r>
    </w:p>
    <w:p>
      <w:pPr>
        <w:pStyle w:val="Style17"/>
        <w:rPr/>
      </w:pPr>
      <w:r>
        <w:rPr/>
        <w:t>В 2024 году более 150 жителей Мордовии, которые в разные годы получили травмы на производстве или профессиональные заболевания, прошли санаторно-курортное лечение в реабилитационных центрах Социального фонда России.</w:t>
      </w:r>
    </w:p>
    <w:p>
      <w:pPr>
        <w:pStyle w:val="Style17"/>
        <w:rPr/>
      </w:pPr>
      <w:r>
        <w:rPr/>
        <w:t>Отделение Социального фонда  по Республике Мордовия предоставило путевки в специализированные многопрофильные Центры реабилитации «Волга» (Саратовская область), «Волгоград», «Вятские Увалы» (г. Киров), «Тинаки» (г. Астрахань),  «Вольгинский» (Владимирская область), «Голубая Речка» (Подмосковье).</w:t>
      </w:r>
    </w:p>
    <w:p>
      <w:pPr>
        <w:pStyle w:val="Style17"/>
        <w:rPr/>
      </w:pPr>
      <w:r>
        <w:rPr/>
        <w:t>Все центры оснащены необходимым современным оборудованием, лечение проходит под контролем квалифицированных медиков различного профиля. Наряду с природными лечебными факторами используются современные методы немедикаментозной терапии. Для каждого пациента разрабатывается индивидуальный план реабилитации.</w:t>
      </w:r>
    </w:p>
    <w:p>
      <w:pPr>
        <w:pStyle w:val="Style17"/>
        <w:rPr/>
      </w:pPr>
      <w:r>
        <w:rPr/>
        <w:t>Путевка предоставляется Отделением Социального фонда России по Республике Мордовия бесплатно.  Региональное Отделение фонда также компенсирует проезд к месту лечения и обратно и, если это необходимо, оплачивает дополнительный отпуск. Если человеку требуется посторонняя помощь (</w:t>
      </w:r>
      <w:r>
        <w:rPr>
          <w:rStyle w:val="Style13"/>
        </w:rPr>
        <w:t>и это указано в программе реабилитации пострадавшего</w:t>
      </w:r>
      <w:r>
        <w:rPr/>
        <w:t>), то проживание сопровождающих лиц также оплачивается.</w:t>
      </w:r>
    </w:p>
    <w:p>
      <w:pPr>
        <w:pStyle w:val="Style17"/>
        <w:rPr/>
      </w:pPr>
      <w:r>
        <w:rPr/>
        <w:t>«Путевка предоставляется на основании рекомендаций медико-социальной экспертизы о нуждаемости в санаторно-курортном лечении, которая прописывается в программе реабилитации пострадавшего. Центр реабилитации подбирается для работника индивидуально — с учетом медицинских показаний, климатической зоны, рекомендованной для наилучшего восстановления здоровья», — отметил</w:t>
      </w:r>
      <w:r>
        <w:rPr/>
        <w:t>а</w:t>
      </w:r>
      <w:r>
        <w:rPr/>
        <w:t xml:space="preserve"> </w:t>
      </w:r>
      <w:r>
        <w:rPr/>
        <w:t>руководитель клиентской службы в Старошайговском районе</w:t>
      </w:r>
      <w:r>
        <w:rPr/>
        <w:t xml:space="preserve"> Отделени</w:t>
      </w:r>
      <w:r>
        <w:rPr/>
        <w:t>я</w:t>
      </w:r>
      <w:r>
        <w:rPr/>
        <w:t xml:space="preserve"> Социального фонда России по Республике Мордовия </w:t>
      </w:r>
      <w:r>
        <w:rPr>
          <w:rStyle w:val="Style14"/>
        </w:rPr>
        <w:t>Мария Венчакова</w:t>
      </w:r>
      <w:r>
        <w:rPr/>
        <w:t>.</w:t>
      </w:r>
    </w:p>
    <w:p>
      <w:pPr>
        <w:pStyle w:val="Style17"/>
        <w:rPr/>
      </w:pPr>
      <w:r>
        <w:rPr/>
        <w:t>Восстановительное лечение можно проходить ежегодно. Для получения путевки необходимо подать заявление на портале Госуслуг или лично в клиентской службе регионального Отделения Социального фонда.</w:t>
      </w:r>
    </w:p>
    <w:p>
      <w:pPr>
        <w:pStyle w:val="Style17"/>
        <w:rPr/>
      </w:pPr>
      <w:r>
        <w:rPr/>
        <w:t xml:space="preserve">Если у вас остались вопросы, вы всегда можете обратиться к специалистам Отделения Социального фонда по Республике Мордовия, позвонив по телефону: 8 800 200 01 88 </w:t>
      </w:r>
      <w:r>
        <w:rPr>
          <w:rStyle w:val="Style13"/>
        </w:rPr>
        <w:t>(звонок бесплатный, режим работы: понедельник-четверг с 8:30 до 17:30, пятница — с 8:30 до 16:30)</w:t>
      </w:r>
      <w:r>
        <w:rPr/>
        <w:t>.</w:t>
      </w:r>
    </w:p>
    <w:p>
      <w:pPr>
        <w:pStyle w:val="Style17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LibreOffice/5.4.0.3$Windows_x86 LibreOffice_project/7556cbc6811c9d992f4064ab9287069087d7f62c</Application>
  <Pages>1</Pages>
  <Words>263</Words>
  <Characters>2030</Characters>
  <CharactersWithSpaces>2291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2024-11-02T09:24:43Z</dcterms:created>
  <dc:creator/>
  <dc:description/>
  <dc:language>ru-RU</dc:language>
  <cp:lastModifiedBy/>
  <dcterms:modified xsi:type="dcterms:W3CDTF">2024-11-02T09:34:33Z</dcterms:modified>
  <cp:revision>3</cp:revision>
  <dc:subject/>
  <dc:title/>
</cp:coreProperties>
</file>