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B" w:rsidRPr="000B0FAE" w:rsidRDefault="0004749B" w:rsidP="0004749B">
      <w:pPr>
        <w:shd w:val="clear" w:color="auto" w:fill="FFFFFF"/>
        <w:ind w:left="91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АДМИНИСТРАЦИЯ СТАРОШАЙГОВСКОГО</w:t>
      </w:r>
    </w:p>
    <w:p w:rsidR="0004749B" w:rsidRPr="000B0FAE" w:rsidRDefault="0004749B" w:rsidP="0004749B">
      <w:pPr>
        <w:shd w:val="clear" w:color="auto" w:fill="FFFFFF"/>
        <w:ind w:left="110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МУНИЦИПАЛЬНОГО РАЙОНА</w:t>
      </w:r>
    </w:p>
    <w:p w:rsidR="0004749B" w:rsidRDefault="0004749B" w:rsidP="0004749B">
      <w:pPr>
        <w:shd w:val="clear" w:color="auto" w:fill="FFFFFF"/>
        <w:ind w:left="192"/>
        <w:jc w:val="center"/>
        <w:rPr>
          <w:b/>
          <w:bCs/>
          <w:color w:val="000000"/>
          <w:spacing w:val="-15"/>
          <w:szCs w:val="24"/>
        </w:rPr>
      </w:pPr>
      <w:r w:rsidRPr="000B0FAE">
        <w:rPr>
          <w:b/>
          <w:bCs/>
          <w:color w:val="000000"/>
          <w:spacing w:val="-15"/>
          <w:szCs w:val="24"/>
        </w:rPr>
        <w:t>РЕСПУБЛИКИ МОРДОВИЯ</w:t>
      </w:r>
    </w:p>
    <w:p w:rsidR="0004749B" w:rsidRPr="000B0FAE" w:rsidRDefault="0004749B" w:rsidP="0004749B">
      <w:pPr>
        <w:shd w:val="clear" w:color="auto" w:fill="FFFFFF"/>
        <w:ind w:left="192"/>
        <w:jc w:val="center"/>
        <w:rPr>
          <w:szCs w:val="24"/>
        </w:rPr>
      </w:pPr>
    </w:p>
    <w:p w:rsidR="0004749B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b/>
          <w:bCs/>
          <w:color w:val="000000"/>
          <w:spacing w:val="66"/>
          <w:szCs w:val="24"/>
        </w:rPr>
      </w:pPr>
      <w:r w:rsidRPr="000B0FAE">
        <w:rPr>
          <w:b/>
          <w:bCs/>
          <w:color w:val="000000"/>
          <w:spacing w:val="66"/>
          <w:szCs w:val="24"/>
        </w:rPr>
        <w:t>ПОСТАНОВЛЕНИЕ</w:t>
      </w:r>
    </w:p>
    <w:p w:rsidR="0004749B" w:rsidRPr="000B0FAE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szCs w:val="24"/>
        </w:rPr>
      </w:pPr>
    </w:p>
    <w:p w:rsidR="0004749B" w:rsidRPr="00276F31" w:rsidRDefault="0004749B" w:rsidP="0004749B">
      <w:pPr>
        <w:shd w:val="clear" w:color="auto" w:fill="FFFFFF"/>
        <w:spacing w:before="398"/>
        <w:ind w:left="77"/>
        <w:contextualSpacing/>
        <w:rPr>
          <w:sz w:val="28"/>
          <w:szCs w:val="28"/>
        </w:rPr>
      </w:pPr>
      <w:r>
        <w:rPr>
          <w:color w:val="000000"/>
          <w:spacing w:val="-3"/>
          <w:szCs w:val="24"/>
        </w:rPr>
        <w:t xml:space="preserve">   </w:t>
      </w:r>
      <w:r w:rsidRPr="00276F31">
        <w:rPr>
          <w:color w:val="000000"/>
          <w:spacing w:val="-3"/>
          <w:sz w:val="28"/>
          <w:szCs w:val="28"/>
        </w:rPr>
        <w:t>от  26 января  2024 г.             с.Старое Шайгово</w:t>
      </w:r>
      <w:r w:rsidR="00276F31">
        <w:rPr>
          <w:color w:val="000000"/>
          <w:spacing w:val="-3"/>
          <w:sz w:val="28"/>
          <w:szCs w:val="28"/>
        </w:rPr>
        <w:t xml:space="preserve">                            </w:t>
      </w:r>
      <w:r w:rsidRPr="00276F31">
        <w:rPr>
          <w:color w:val="000000"/>
          <w:spacing w:val="-8"/>
          <w:sz w:val="28"/>
          <w:szCs w:val="28"/>
        </w:rPr>
        <w:t xml:space="preserve">№ </w:t>
      </w:r>
      <w:r w:rsidR="003250A1">
        <w:rPr>
          <w:color w:val="000000"/>
          <w:spacing w:val="-8"/>
          <w:sz w:val="28"/>
          <w:szCs w:val="28"/>
        </w:rPr>
        <w:t>48</w:t>
      </w:r>
    </w:p>
    <w:p w:rsidR="0004749B" w:rsidRDefault="0004749B" w:rsidP="0004749B">
      <w:pPr>
        <w:jc w:val="center"/>
        <w:rPr>
          <w:b/>
          <w:sz w:val="28"/>
          <w:szCs w:val="28"/>
        </w:rPr>
      </w:pPr>
    </w:p>
    <w:p w:rsidR="008F0EBA" w:rsidRPr="00861F7C" w:rsidRDefault="008F0EBA" w:rsidP="008F0EB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О совещательном органе при Г</w:t>
      </w:r>
      <w:r>
        <w:rPr>
          <w:rFonts w:ascii="Times New Roman" w:hAnsi="Times New Roman"/>
          <w:b/>
          <w:sz w:val="28"/>
          <w:szCs w:val="28"/>
        </w:rPr>
        <w:t xml:space="preserve">лаве Старошайговского муниципального района Республики Мордовия, </w:t>
      </w:r>
      <w:r w:rsidRPr="00861F7C">
        <w:rPr>
          <w:rFonts w:ascii="Times New Roman" w:hAnsi="Times New Roman"/>
          <w:b/>
          <w:sz w:val="28"/>
          <w:szCs w:val="28"/>
        </w:rPr>
        <w:t>функции которого включают рассмотрение вопросов содействи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861F7C">
        <w:rPr>
          <w:rFonts w:ascii="Times New Roman" w:hAnsi="Times New Roman"/>
          <w:b/>
          <w:sz w:val="28"/>
          <w:szCs w:val="28"/>
        </w:rPr>
        <w:t xml:space="preserve"> реализации инвестиционных проектов.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6F09BB" w:rsidRDefault="0004749B" w:rsidP="006F09BB">
      <w:pPr>
        <w:ind w:firstLine="708"/>
        <w:jc w:val="both"/>
        <w:rPr>
          <w:sz w:val="26"/>
          <w:szCs w:val="26"/>
        </w:rPr>
      </w:pPr>
      <w:r w:rsidRPr="008F0EBA">
        <w:rPr>
          <w:sz w:val="26"/>
          <w:szCs w:val="26"/>
        </w:rPr>
        <w:t xml:space="preserve">В целях повышения инвестиционной привлекательности, обеспечения благоприятного инвестиционного климата, создания условий для осуществления инвестиционной деятельности на территории Старошайговского района Республики Мордовия, в соответствии с Федеральным законом от 25 февраля 1999 года       №39-ФЗ «Об инвестиционной деятельности в Российской Федерации, осуществляемой в форме капитальных вложений»,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8F0EBA" w:rsidRPr="008F0EBA">
        <w:rPr>
          <w:color w:val="2D2D2D"/>
          <w:spacing w:val="2"/>
          <w:sz w:val="26"/>
          <w:szCs w:val="26"/>
          <w:shd w:val="clear" w:color="auto" w:fill="FFFFFF"/>
        </w:rPr>
        <w:t xml:space="preserve">в целях выработки предложений по формированию и реализации инвестиционного стандарта, определить уполномоченных лиц ответственных за оказания содействия реализации инвестиционных проектов на территории муниципального района и привлечение новых инвесторов, </w:t>
      </w:r>
      <w:r w:rsidRPr="008F0EBA">
        <w:rPr>
          <w:sz w:val="26"/>
          <w:szCs w:val="26"/>
        </w:rPr>
        <w:t>руководствуясь Уставом Старошайговского муниципального района, администрация Старошайговского муниципального района</w:t>
      </w:r>
      <w:r w:rsidR="006F09BB">
        <w:rPr>
          <w:sz w:val="26"/>
          <w:szCs w:val="26"/>
        </w:rPr>
        <w:t xml:space="preserve"> </w:t>
      </w:r>
      <w:r w:rsidRPr="008F0EBA">
        <w:rPr>
          <w:b/>
          <w:sz w:val="26"/>
          <w:szCs w:val="26"/>
        </w:rPr>
        <w:t>п о с т а н о в л я е т:</w:t>
      </w:r>
    </w:p>
    <w:p w:rsidR="0004749B" w:rsidRPr="008F0EBA" w:rsidRDefault="0004749B" w:rsidP="0004749B">
      <w:pPr>
        <w:jc w:val="both"/>
        <w:rPr>
          <w:sz w:val="26"/>
          <w:szCs w:val="26"/>
        </w:rPr>
      </w:pPr>
    </w:p>
    <w:p w:rsidR="0004749B" w:rsidRPr="008F0EBA" w:rsidRDefault="0004749B" w:rsidP="0004749B">
      <w:pPr>
        <w:jc w:val="both"/>
        <w:rPr>
          <w:sz w:val="26"/>
          <w:szCs w:val="26"/>
        </w:rPr>
      </w:pPr>
      <w:r w:rsidRPr="008F0EBA">
        <w:rPr>
          <w:sz w:val="26"/>
          <w:szCs w:val="26"/>
        </w:rPr>
        <w:t>1</w:t>
      </w:r>
      <w:r w:rsidR="008F0EBA" w:rsidRPr="008F0EBA">
        <w:rPr>
          <w:sz w:val="26"/>
          <w:szCs w:val="26"/>
        </w:rPr>
        <w:t xml:space="preserve">. </w:t>
      </w:r>
      <w:r w:rsidR="008F0EBA" w:rsidRPr="008F0EBA">
        <w:rPr>
          <w:color w:val="2D2D2D"/>
          <w:spacing w:val="2"/>
          <w:sz w:val="26"/>
          <w:szCs w:val="26"/>
          <w:shd w:val="clear" w:color="auto" w:fill="FFFFFF"/>
        </w:rPr>
        <w:t xml:space="preserve">Образовать совещательный орган </w:t>
      </w:r>
      <w:r w:rsidR="008F0EBA" w:rsidRPr="008F0EBA">
        <w:rPr>
          <w:sz w:val="26"/>
          <w:szCs w:val="26"/>
        </w:rPr>
        <w:t>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проектов и утвердить его состав</w:t>
      </w:r>
      <w:r w:rsidRPr="008F0EBA">
        <w:rPr>
          <w:sz w:val="26"/>
          <w:szCs w:val="26"/>
        </w:rPr>
        <w:t>, изложив его согласно приложению</w:t>
      </w:r>
      <w:r w:rsidR="008F0EBA" w:rsidRPr="008F0EBA">
        <w:rPr>
          <w:sz w:val="26"/>
          <w:szCs w:val="26"/>
        </w:rPr>
        <w:t xml:space="preserve"> 1</w:t>
      </w:r>
      <w:r w:rsidRPr="008F0EBA">
        <w:rPr>
          <w:sz w:val="26"/>
          <w:szCs w:val="26"/>
        </w:rPr>
        <w:t>.</w:t>
      </w:r>
    </w:p>
    <w:p w:rsidR="0004749B" w:rsidRPr="008F0EBA" w:rsidRDefault="0004749B" w:rsidP="008F0EBA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8F0EBA">
        <w:rPr>
          <w:rFonts w:ascii="Times New Roman" w:hAnsi="Times New Roman"/>
          <w:sz w:val="26"/>
          <w:szCs w:val="26"/>
        </w:rPr>
        <w:t>2.</w:t>
      </w:r>
      <w:r w:rsidR="008F0EBA" w:rsidRPr="008F0EBA">
        <w:rPr>
          <w:rFonts w:ascii="Times New Roman" w:hAnsi="Times New Roman"/>
          <w:sz w:val="26"/>
          <w:szCs w:val="26"/>
        </w:rPr>
        <w:t xml:space="preserve"> Утвердить</w:t>
      </w:r>
      <w:r w:rsidRPr="008F0EBA">
        <w:rPr>
          <w:rFonts w:ascii="Times New Roman" w:hAnsi="Times New Roman"/>
          <w:sz w:val="26"/>
          <w:szCs w:val="26"/>
        </w:rPr>
        <w:t xml:space="preserve"> </w:t>
      </w:r>
      <w:r w:rsidR="008F0EBA" w:rsidRPr="008F0EBA">
        <w:rPr>
          <w:rFonts w:ascii="Times New Roman" w:hAnsi="Times New Roman"/>
          <w:sz w:val="26"/>
          <w:szCs w:val="26"/>
        </w:rPr>
        <w:t>Положение «О Совещательном органе 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проектов», согласно приложению 2</w:t>
      </w:r>
      <w:r w:rsidRPr="008F0EBA">
        <w:rPr>
          <w:rFonts w:ascii="Times New Roman" w:hAnsi="Times New Roman"/>
          <w:sz w:val="26"/>
          <w:szCs w:val="26"/>
        </w:rPr>
        <w:t>.</w:t>
      </w:r>
    </w:p>
    <w:p w:rsidR="0004749B" w:rsidRPr="008F0EBA" w:rsidRDefault="0004749B" w:rsidP="0004749B">
      <w:pPr>
        <w:tabs>
          <w:tab w:val="left" w:pos="3195"/>
        </w:tabs>
        <w:jc w:val="both"/>
        <w:rPr>
          <w:sz w:val="26"/>
          <w:szCs w:val="26"/>
        </w:rPr>
      </w:pPr>
      <w:r w:rsidRPr="008F0EBA">
        <w:rPr>
          <w:sz w:val="26"/>
          <w:szCs w:val="26"/>
        </w:rPr>
        <w:t>3.  Контроль за исполнением настоящего постановления возложить на первого заместителя Главы Старошайговского муниципального района - начальника юридического управления Котькину Е.С..</w:t>
      </w:r>
    </w:p>
    <w:p w:rsidR="0004749B" w:rsidRPr="008F0EBA" w:rsidRDefault="0004749B" w:rsidP="0004749B">
      <w:pPr>
        <w:pStyle w:val="af6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F0EBA">
        <w:rPr>
          <w:rFonts w:ascii="Times New Roman" w:hAnsi="Times New Roman"/>
          <w:sz w:val="26"/>
          <w:szCs w:val="26"/>
        </w:rPr>
        <w:t>4. Настоящее постановление вступает в силу после дня официального опубликования (обнародования).</w:t>
      </w:r>
    </w:p>
    <w:p w:rsidR="0004749B" w:rsidRPr="008F0EBA" w:rsidRDefault="0004749B" w:rsidP="008F0EBA">
      <w:pPr>
        <w:pStyle w:val="31"/>
        <w:ind w:firstLine="0"/>
        <w:contextualSpacing/>
        <w:outlineLvl w:val="0"/>
        <w:rPr>
          <w:bCs/>
          <w:color w:val="000000"/>
          <w:sz w:val="26"/>
          <w:szCs w:val="26"/>
        </w:rPr>
      </w:pPr>
    </w:p>
    <w:p w:rsidR="0004749B" w:rsidRPr="005F73F5" w:rsidRDefault="0004749B" w:rsidP="0004749B">
      <w:pPr>
        <w:pStyle w:val="31"/>
        <w:ind w:firstLine="708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 xml:space="preserve">Глава  </w:t>
      </w: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>Старошайговского муниципального района                               Г.А. Мухин</w:t>
      </w: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Подготовила: Макарова С.И.</w:t>
      </w: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</w:p>
    <w:p w:rsidR="0004749B" w:rsidRDefault="0004749B" w:rsidP="00512E56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Согласовано: Котькина Е.С.</w:t>
      </w:r>
    </w:p>
    <w:p w:rsidR="00512E56" w:rsidRPr="00512E56" w:rsidRDefault="00512E56" w:rsidP="00512E56">
      <w:pPr>
        <w:suppressAutoHyphens/>
        <w:contextualSpacing/>
        <w:rPr>
          <w:sz w:val="18"/>
          <w:szCs w:val="18"/>
        </w:rPr>
      </w:pPr>
    </w:p>
    <w:p w:rsidR="006F09BB" w:rsidRDefault="006F09BB" w:rsidP="0004749B">
      <w:pPr>
        <w:jc w:val="right"/>
        <w:rPr>
          <w:color w:val="000000" w:themeColor="text1"/>
          <w:sz w:val="28"/>
          <w:szCs w:val="28"/>
        </w:rPr>
      </w:pPr>
    </w:p>
    <w:p w:rsidR="00276F31" w:rsidRPr="005F73F5" w:rsidRDefault="00F963E7" w:rsidP="0004749B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lastRenderedPageBreak/>
        <w:t>Приложение</w:t>
      </w:r>
      <w:r w:rsidR="006F09BB">
        <w:rPr>
          <w:color w:val="000000" w:themeColor="text1"/>
          <w:sz w:val="28"/>
          <w:szCs w:val="28"/>
        </w:rPr>
        <w:t xml:space="preserve"> 1</w:t>
      </w:r>
    </w:p>
    <w:p w:rsidR="003B3501" w:rsidRDefault="00F963E7" w:rsidP="0004749B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="0004749B" w:rsidRPr="005F73F5">
        <w:rPr>
          <w:szCs w:val="24"/>
        </w:rPr>
        <w:t>к постановлению</w:t>
      </w:r>
    </w:p>
    <w:p w:rsidR="003B3501" w:rsidRDefault="003B3501" w:rsidP="0004749B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04749B" w:rsidRPr="005F73F5" w:rsidRDefault="003B3501" w:rsidP="0004749B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="0004749B" w:rsidRPr="005F73F5">
        <w:rPr>
          <w:szCs w:val="24"/>
        </w:rPr>
        <w:t xml:space="preserve"> №</w:t>
      </w:r>
      <w:r>
        <w:rPr>
          <w:szCs w:val="24"/>
        </w:rPr>
        <w:t xml:space="preserve"> 4</w:t>
      </w:r>
      <w:r w:rsidR="006F09BB">
        <w:rPr>
          <w:szCs w:val="24"/>
        </w:rPr>
        <w:t>8</w:t>
      </w:r>
      <w:r w:rsidR="0004749B" w:rsidRPr="005F73F5">
        <w:rPr>
          <w:szCs w:val="24"/>
        </w:rPr>
        <w:t xml:space="preserve"> от 26.01.2024 г.</w:t>
      </w:r>
    </w:p>
    <w:p w:rsidR="0012226E" w:rsidRDefault="0012226E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7034" w:rsidRDefault="00BD7034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2226E" w:rsidRPr="00BD7034" w:rsidRDefault="0012226E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7034">
        <w:rPr>
          <w:rFonts w:ascii="Times New Roman" w:hAnsi="Times New Roman"/>
          <w:b/>
          <w:sz w:val="28"/>
          <w:szCs w:val="28"/>
        </w:rPr>
        <w:t>Состав</w:t>
      </w: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BD7034">
        <w:rPr>
          <w:rFonts w:ascii="Times New Roman" w:hAnsi="Times New Roman"/>
          <w:b/>
          <w:sz w:val="26"/>
          <w:szCs w:val="26"/>
        </w:rPr>
        <w:t>Совещательного органа 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проектов</w:t>
      </w: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391"/>
      </w:tblGrid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jc w:val="center"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Ф.И.О.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jc w:val="center"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Должность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12226E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Мухин Геннадий Александрович</w:t>
            </w:r>
          </w:p>
        </w:tc>
        <w:tc>
          <w:tcPr>
            <w:tcW w:w="6391" w:type="dxa"/>
          </w:tcPr>
          <w:p w:rsidR="0012226E" w:rsidRPr="00BD7034" w:rsidRDefault="0012226E" w:rsidP="0012226E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Глав</w:t>
            </w:r>
            <w:r w:rsidRPr="00BD7034">
              <w:rPr>
                <w:sz w:val="26"/>
                <w:szCs w:val="26"/>
              </w:rPr>
              <w:t>а</w:t>
            </w:r>
            <w:r w:rsidRPr="00BD7034">
              <w:rPr>
                <w:sz w:val="26"/>
                <w:szCs w:val="26"/>
              </w:rPr>
              <w:t xml:space="preserve"> Старошайговского мун</w:t>
            </w:r>
            <w:r w:rsidRPr="00BD7034">
              <w:rPr>
                <w:sz w:val="26"/>
                <w:szCs w:val="26"/>
              </w:rPr>
              <w:t>и</w:t>
            </w:r>
            <w:r w:rsidRPr="00BD7034">
              <w:rPr>
                <w:sz w:val="26"/>
                <w:szCs w:val="26"/>
              </w:rPr>
              <w:t>ципального района</w:t>
            </w:r>
            <w:r w:rsidRPr="00BD7034">
              <w:rPr>
                <w:sz w:val="26"/>
                <w:szCs w:val="26"/>
              </w:rPr>
              <w:t xml:space="preserve"> - председатель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Котькина Елена Серафимовна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первый заместитель Главы Старошайговского мун</w:t>
            </w:r>
            <w:r w:rsidRPr="00BD7034">
              <w:rPr>
                <w:sz w:val="26"/>
                <w:szCs w:val="26"/>
              </w:rPr>
              <w:t>и</w:t>
            </w:r>
            <w:r w:rsidRPr="00BD7034">
              <w:rPr>
                <w:sz w:val="26"/>
                <w:szCs w:val="26"/>
              </w:rPr>
              <w:t xml:space="preserve">ципального района </w:t>
            </w:r>
            <w:r w:rsidRPr="00BD7034">
              <w:rPr>
                <w:rFonts w:eastAsia="Arial"/>
                <w:sz w:val="26"/>
                <w:szCs w:val="26"/>
              </w:rPr>
              <w:t xml:space="preserve">- начальник юридического управления </w:t>
            </w:r>
            <w:r w:rsidRPr="00BD7034">
              <w:rPr>
                <w:rFonts w:eastAsia="Arial"/>
                <w:sz w:val="26"/>
                <w:szCs w:val="26"/>
              </w:rPr>
              <w:t xml:space="preserve">- </w:t>
            </w:r>
            <w:r w:rsidRPr="00BD7034">
              <w:rPr>
                <w:sz w:val="26"/>
                <w:szCs w:val="26"/>
              </w:rPr>
              <w:t>заместитель   председателя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Левина Инна Викторовна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заместитель </w:t>
            </w:r>
            <w:r w:rsidRPr="00BD7034">
              <w:rPr>
                <w:sz w:val="26"/>
                <w:szCs w:val="26"/>
              </w:rPr>
              <w:t>начальник</w:t>
            </w:r>
            <w:r w:rsidRPr="00BD7034">
              <w:rPr>
                <w:sz w:val="26"/>
                <w:szCs w:val="26"/>
              </w:rPr>
              <w:t>а</w:t>
            </w:r>
            <w:r w:rsidRPr="00BD7034">
              <w:rPr>
                <w:sz w:val="26"/>
                <w:szCs w:val="26"/>
              </w:rPr>
              <w:t xml:space="preserve"> управления перспективного планирования сельского хозяйства и комплексных пр</w:t>
            </w:r>
            <w:r w:rsidRPr="00BD7034">
              <w:rPr>
                <w:sz w:val="26"/>
                <w:szCs w:val="26"/>
              </w:rPr>
              <w:t>о</w:t>
            </w:r>
            <w:r w:rsidRPr="00BD7034">
              <w:rPr>
                <w:sz w:val="26"/>
                <w:szCs w:val="26"/>
              </w:rPr>
              <w:t xml:space="preserve">грамм развития района </w:t>
            </w:r>
            <w:r w:rsidRPr="00BD7034">
              <w:rPr>
                <w:sz w:val="26"/>
                <w:szCs w:val="26"/>
              </w:rPr>
              <w:t>- секретарь   Совета</w:t>
            </w:r>
            <w:r w:rsidRPr="00BD7034"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</w:p>
        </w:tc>
      </w:tr>
      <w:tr w:rsidR="0012226E" w:rsidRPr="00BD7034" w:rsidTr="00C1646C">
        <w:tc>
          <w:tcPr>
            <w:tcW w:w="9712" w:type="dxa"/>
            <w:gridSpan w:val="2"/>
          </w:tcPr>
          <w:p w:rsidR="0012226E" w:rsidRPr="00BD7034" w:rsidRDefault="0012226E" w:rsidP="0012226E">
            <w:pPr>
              <w:jc w:val="center"/>
              <w:rPr>
                <w:b/>
                <w:sz w:val="26"/>
                <w:szCs w:val="26"/>
              </w:rPr>
            </w:pPr>
            <w:r w:rsidRPr="00BD7034">
              <w:rPr>
                <w:b/>
                <w:sz w:val="26"/>
                <w:szCs w:val="26"/>
              </w:rPr>
              <w:t>Члены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Чернов Александр Анатольевич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муниципального района по строительству, жилищно-коммунальному хозяйству энергетике и промышленности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Ермаков Алексей Васильевич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муниципального района,  начальник управления по работе с о</w:t>
            </w:r>
            <w:r w:rsidRPr="00BD7034">
              <w:rPr>
                <w:sz w:val="26"/>
                <w:szCs w:val="26"/>
              </w:rPr>
              <w:t>т</w:t>
            </w:r>
            <w:r w:rsidRPr="00BD7034">
              <w:rPr>
                <w:sz w:val="26"/>
                <w:szCs w:val="26"/>
              </w:rPr>
              <w:t>раслями АПК и ЛПХ граждан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Жевлакова Наталья Алексан</w:t>
            </w:r>
            <w:r w:rsidRPr="00BD7034">
              <w:rPr>
                <w:sz w:val="26"/>
                <w:szCs w:val="26"/>
              </w:rPr>
              <w:t>д</w:t>
            </w:r>
            <w:r w:rsidRPr="00BD7034">
              <w:rPr>
                <w:sz w:val="26"/>
                <w:szCs w:val="26"/>
              </w:rPr>
              <w:t>ровна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ind w:right="33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</w:t>
            </w:r>
            <w:r w:rsidRPr="00BD7034">
              <w:rPr>
                <w:sz w:val="26"/>
                <w:szCs w:val="26"/>
              </w:rPr>
              <w:t>ь</w:t>
            </w:r>
            <w:r w:rsidRPr="00BD7034">
              <w:rPr>
                <w:sz w:val="26"/>
                <w:szCs w:val="26"/>
              </w:rPr>
              <w:t>ного района  по социальным вопросам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Макарова Светлана Ивановна </w:t>
            </w:r>
            <w:r w:rsidRPr="00BD7034">
              <w:rPr>
                <w:sz w:val="26"/>
                <w:szCs w:val="26"/>
              </w:rPr>
              <w:tab/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управления перспективного планирования сельского хозяйства и комплексных пр</w:t>
            </w:r>
            <w:r w:rsidRPr="00BD7034">
              <w:rPr>
                <w:sz w:val="26"/>
                <w:szCs w:val="26"/>
              </w:rPr>
              <w:t>о</w:t>
            </w:r>
            <w:r w:rsidRPr="00BD7034">
              <w:rPr>
                <w:sz w:val="26"/>
                <w:szCs w:val="26"/>
              </w:rPr>
              <w:t xml:space="preserve">грамм развития района                                                                                           </w:t>
            </w:r>
          </w:p>
        </w:tc>
      </w:tr>
      <w:tr w:rsidR="0012226E" w:rsidRPr="00BD7034" w:rsidTr="00FB491A">
        <w:trPr>
          <w:trHeight w:val="992"/>
        </w:trPr>
        <w:tc>
          <w:tcPr>
            <w:tcW w:w="3321" w:type="dxa"/>
          </w:tcPr>
          <w:p w:rsidR="0012226E" w:rsidRPr="00BD7034" w:rsidRDefault="0012226E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Моисеева Елена Николаевна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jc w:val="both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управления земельных и имущественных отношений администрации Старошайговского мун</w:t>
            </w:r>
            <w:r w:rsidRPr="00BD7034">
              <w:rPr>
                <w:sz w:val="26"/>
                <w:szCs w:val="26"/>
              </w:rPr>
              <w:t>и</w:t>
            </w:r>
            <w:r w:rsidRPr="00BD7034">
              <w:rPr>
                <w:sz w:val="26"/>
                <w:szCs w:val="26"/>
              </w:rPr>
              <w:t xml:space="preserve">ципального района                                                             </w:t>
            </w:r>
          </w:p>
        </w:tc>
      </w:tr>
      <w:tr w:rsidR="0012226E" w:rsidRPr="00BD7034" w:rsidTr="00FB491A">
        <w:trPr>
          <w:trHeight w:val="947"/>
        </w:trPr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Ерусланкин Николай Никола</w:t>
            </w:r>
            <w:r w:rsidRPr="00BD7034">
              <w:rPr>
                <w:sz w:val="26"/>
                <w:szCs w:val="26"/>
              </w:rPr>
              <w:t>е</w:t>
            </w:r>
            <w:r w:rsidRPr="00BD7034">
              <w:rPr>
                <w:sz w:val="26"/>
                <w:szCs w:val="26"/>
              </w:rPr>
              <w:t xml:space="preserve">вич </w:t>
            </w:r>
            <w:r w:rsidRPr="00BD7034">
              <w:rPr>
                <w:sz w:val="26"/>
                <w:szCs w:val="26"/>
              </w:rPr>
              <w:tab/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управления строительства, архитектуры и жилищно-коммунального хозяйства администрации Старошайговского мун</w:t>
            </w:r>
            <w:r w:rsidRPr="00BD7034">
              <w:rPr>
                <w:sz w:val="26"/>
                <w:szCs w:val="26"/>
              </w:rPr>
              <w:t>и</w:t>
            </w:r>
            <w:r w:rsidRPr="00BD7034">
              <w:rPr>
                <w:sz w:val="26"/>
                <w:szCs w:val="26"/>
              </w:rPr>
              <w:t xml:space="preserve">ципального района                                                                                     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contextualSpacing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Родайкина Ирина Ивановна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rPr>
                <w:rFonts w:eastAsia="Arial"/>
                <w:sz w:val="26"/>
                <w:szCs w:val="26"/>
                <w:highlight w:val="yellow"/>
              </w:rPr>
            </w:pPr>
            <w:r w:rsidRPr="00BD7034">
              <w:rPr>
                <w:sz w:val="26"/>
                <w:szCs w:val="26"/>
              </w:rPr>
              <w:t>начальник финансового управления администрации Старошайговского муниципального района</w:t>
            </w:r>
          </w:p>
        </w:tc>
      </w:tr>
      <w:tr w:rsidR="006D642D" w:rsidRPr="00BD7034" w:rsidTr="00FB491A">
        <w:tc>
          <w:tcPr>
            <w:tcW w:w="3321" w:type="dxa"/>
          </w:tcPr>
          <w:p w:rsidR="006D642D" w:rsidRPr="00BD7034" w:rsidRDefault="006D642D" w:rsidP="00FB491A">
            <w:pPr>
              <w:contextualSpacing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Казаков Виктор Викторович</w:t>
            </w:r>
          </w:p>
        </w:tc>
        <w:tc>
          <w:tcPr>
            <w:tcW w:w="6391" w:type="dxa"/>
          </w:tcPr>
          <w:p w:rsidR="006D642D" w:rsidRPr="00BD7034" w:rsidRDefault="006D642D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управления по работе с территорией Старошайговского сельского поселения администрации Старошайговского муниципального района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Овтин Семен Николаевич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отдела информатизации администрации Старошайговского муниципального района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Пивкин Александр Владимирович</w:t>
            </w:r>
          </w:p>
        </w:tc>
        <w:tc>
          <w:tcPr>
            <w:tcW w:w="6391" w:type="dxa"/>
          </w:tcPr>
          <w:p w:rsidR="0001512C" w:rsidRPr="00BD7034" w:rsidRDefault="0001512C" w:rsidP="0001512C">
            <w:pPr>
              <w:pStyle w:val="1"/>
              <w:jc w:val="left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Территориального отдела содействия занятости населения по Старошайговскому району</w:t>
            </w:r>
          </w:p>
          <w:p w:rsidR="0012226E" w:rsidRPr="00BD7034" w:rsidRDefault="006D642D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(по согласов</w:t>
            </w:r>
            <w:r w:rsidRPr="00BD7034">
              <w:rPr>
                <w:sz w:val="26"/>
                <w:szCs w:val="26"/>
              </w:rPr>
              <w:t>а</w:t>
            </w:r>
            <w:r w:rsidRPr="00BD7034">
              <w:rPr>
                <w:sz w:val="26"/>
                <w:szCs w:val="26"/>
              </w:rPr>
              <w:t>нию)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lastRenderedPageBreak/>
              <w:t>Сокоров Денис Владимирович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председатель Совета предпринимателей при администрации Старошайговского муниципального района (по согласов</w:t>
            </w:r>
            <w:r w:rsidRPr="00BD7034">
              <w:rPr>
                <w:sz w:val="26"/>
                <w:szCs w:val="26"/>
              </w:rPr>
              <w:t>а</w:t>
            </w:r>
            <w:r w:rsidRPr="00BD7034">
              <w:rPr>
                <w:sz w:val="26"/>
                <w:szCs w:val="26"/>
              </w:rPr>
              <w:t xml:space="preserve">нию) 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Деганов Валерий Иванович</w:t>
            </w:r>
          </w:p>
        </w:tc>
        <w:tc>
          <w:tcPr>
            <w:tcW w:w="6391" w:type="dxa"/>
          </w:tcPr>
          <w:p w:rsidR="0001512C" w:rsidRPr="00BD7034" w:rsidRDefault="0001512C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Старошайговского участка ООО «Системы жизнеобеспечения РМ»</w:t>
            </w:r>
            <w:r w:rsidR="006D642D" w:rsidRPr="00BD7034">
              <w:rPr>
                <w:sz w:val="26"/>
                <w:szCs w:val="26"/>
              </w:rPr>
              <w:t xml:space="preserve"> </w:t>
            </w:r>
            <w:r w:rsidR="006D642D" w:rsidRPr="00BD7034">
              <w:rPr>
                <w:sz w:val="26"/>
                <w:szCs w:val="26"/>
              </w:rPr>
              <w:t>(по согласов</w:t>
            </w:r>
            <w:r w:rsidR="006D642D" w:rsidRPr="00BD7034">
              <w:rPr>
                <w:sz w:val="26"/>
                <w:szCs w:val="26"/>
              </w:rPr>
              <w:t>а</w:t>
            </w:r>
            <w:r w:rsidR="006D642D" w:rsidRPr="00BD7034">
              <w:rPr>
                <w:sz w:val="26"/>
                <w:szCs w:val="26"/>
              </w:rPr>
              <w:t>нию)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Цыганков Андрей Григорьевич</w:t>
            </w:r>
          </w:p>
        </w:tc>
        <w:tc>
          <w:tcPr>
            <w:tcW w:w="6391" w:type="dxa"/>
          </w:tcPr>
          <w:p w:rsidR="0001512C" w:rsidRPr="00BD7034" w:rsidRDefault="0001512C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Ст. Шайговской районной газовой службы АО «Газпромгазораспределение Саранск»</w:t>
            </w:r>
            <w:r w:rsidR="006D642D" w:rsidRPr="00BD7034">
              <w:rPr>
                <w:sz w:val="26"/>
                <w:szCs w:val="26"/>
              </w:rPr>
              <w:t xml:space="preserve"> </w:t>
            </w:r>
            <w:r w:rsidR="006D642D" w:rsidRPr="00BD7034">
              <w:rPr>
                <w:sz w:val="26"/>
                <w:szCs w:val="26"/>
              </w:rPr>
              <w:t>(по согласов</w:t>
            </w:r>
            <w:r w:rsidR="006D642D" w:rsidRPr="00BD7034">
              <w:rPr>
                <w:sz w:val="26"/>
                <w:szCs w:val="26"/>
              </w:rPr>
              <w:t>а</w:t>
            </w:r>
            <w:r w:rsidR="006D642D" w:rsidRPr="00BD7034">
              <w:rPr>
                <w:sz w:val="26"/>
                <w:szCs w:val="26"/>
              </w:rPr>
              <w:t>нию)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6D642D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 xml:space="preserve">Кочеватов Сергей Васильевич </w:t>
            </w:r>
          </w:p>
        </w:tc>
        <w:tc>
          <w:tcPr>
            <w:tcW w:w="6391" w:type="dxa"/>
          </w:tcPr>
          <w:p w:rsidR="0001512C" w:rsidRPr="00BD7034" w:rsidRDefault="006D642D" w:rsidP="006D642D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D703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руководитель центра сопровождения социальных проектов и туристицеских программ  ООО «Корпорация развития Республики Мордовия» (по согласованию);</w:t>
            </w:r>
          </w:p>
        </w:tc>
      </w:tr>
    </w:tbl>
    <w:p w:rsidR="0012226E" w:rsidRPr="00BD7034" w:rsidRDefault="0012226E" w:rsidP="0012226E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F963E7" w:rsidRDefault="00F963E7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E2" w:rsidRPr="005F73F5" w:rsidRDefault="00252BE2" w:rsidP="00252BE2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2</w:t>
      </w:r>
    </w:p>
    <w:p w:rsidR="00252BE2" w:rsidRDefault="00252BE2" w:rsidP="00252BE2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Pr="005F73F5">
        <w:rPr>
          <w:szCs w:val="24"/>
        </w:rPr>
        <w:t>к постановлению</w:t>
      </w:r>
    </w:p>
    <w:p w:rsidR="00252BE2" w:rsidRDefault="00252BE2" w:rsidP="00252BE2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252BE2" w:rsidRPr="00252BE2" w:rsidRDefault="00252BE2" w:rsidP="00252BE2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Pr="005F73F5">
        <w:rPr>
          <w:szCs w:val="24"/>
        </w:rPr>
        <w:t xml:space="preserve"> №</w:t>
      </w:r>
      <w:r>
        <w:rPr>
          <w:szCs w:val="24"/>
        </w:rPr>
        <w:t xml:space="preserve"> 48</w:t>
      </w:r>
      <w:r w:rsidRPr="005F73F5">
        <w:rPr>
          <w:szCs w:val="24"/>
        </w:rPr>
        <w:t xml:space="preserve"> от 26.01.2024 г.</w:t>
      </w:r>
    </w:p>
    <w:p w:rsidR="00252BE2" w:rsidRPr="00861F7C" w:rsidRDefault="00252BE2" w:rsidP="00252BE2">
      <w:pPr>
        <w:shd w:val="clear" w:color="auto" w:fill="FFFFFF"/>
        <w:rPr>
          <w:color w:val="000000"/>
          <w:sz w:val="28"/>
          <w:szCs w:val="28"/>
        </w:rPr>
      </w:pPr>
    </w:p>
    <w:p w:rsidR="00252BE2" w:rsidRPr="00861F7C" w:rsidRDefault="00252BE2" w:rsidP="00252BE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Положение</w:t>
      </w:r>
    </w:p>
    <w:p w:rsidR="00252BE2" w:rsidRPr="00252BE2" w:rsidRDefault="00252BE2" w:rsidP="00BC08A2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 xml:space="preserve">О Совещательном органе </w:t>
      </w:r>
      <w:r w:rsidR="00BC08A2" w:rsidRPr="00BD7034">
        <w:rPr>
          <w:rFonts w:ascii="Times New Roman" w:hAnsi="Times New Roman"/>
          <w:b/>
          <w:sz w:val="26"/>
          <w:szCs w:val="26"/>
        </w:rPr>
        <w:t>при Главе Старошайговского муниципального района Республики Мордовия</w:t>
      </w:r>
      <w:r w:rsidR="00BC08A2">
        <w:rPr>
          <w:rFonts w:ascii="Times New Roman" w:hAnsi="Times New Roman"/>
          <w:b/>
          <w:sz w:val="26"/>
          <w:szCs w:val="26"/>
        </w:rPr>
        <w:t>,</w:t>
      </w:r>
      <w:r w:rsidR="00BC08A2" w:rsidRPr="00252BE2">
        <w:rPr>
          <w:rFonts w:ascii="Times New Roman" w:hAnsi="Times New Roman"/>
          <w:b/>
          <w:sz w:val="26"/>
          <w:szCs w:val="26"/>
        </w:rPr>
        <w:t xml:space="preserve"> </w:t>
      </w:r>
      <w:r w:rsidRPr="00252BE2">
        <w:rPr>
          <w:rFonts w:ascii="Times New Roman" w:hAnsi="Times New Roman"/>
          <w:b/>
          <w:sz w:val="26"/>
          <w:szCs w:val="26"/>
        </w:rPr>
        <w:t>функции которого включают рассмотрение вопросов содействие реализации инвестиционных проектов.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b/>
          <w:sz w:val="26"/>
          <w:szCs w:val="26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52BE2" w:rsidRPr="00252BE2" w:rsidRDefault="00252BE2" w:rsidP="00217AE2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1.1. (далее - Совет) Совещательный </w:t>
      </w:r>
      <w:r w:rsidRPr="00BC08A2">
        <w:rPr>
          <w:rFonts w:ascii="Times New Roman" w:hAnsi="Times New Roman"/>
          <w:sz w:val="26"/>
          <w:szCs w:val="26"/>
        </w:rPr>
        <w:t xml:space="preserve">орган </w:t>
      </w:r>
      <w:r w:rsidR="00BC08A2" w:rsidRPr="00BC08A2">
        <w:rPr>
          <w:rFonts w:ascii="Times New Roman" w:hAnsi="Times New Roman"/>
          <w:sz w:val="26"/>
          <w:szCs w:val="26"/>
        </w:rPr>
        <w:t>при главе Старошайговского муниципального района Республики Мордовия,</w:t>
      </w:r>
      <w:r w:rsidRPr="00252BE2">
        <w:rPr>
          <w:rFonts w:ascii="Times New Roman" w:hAnsi="Times New Roman"/>
          <w:sz w:val="26"/>
          <w:szCs w:val="26"/>
        </w:rPr>
        <w:t xml:space="preserve"> функции которого включают рассмотрение вопросов содействие реализации инвестиционных проектов</w:t>
      </w:r>
      <w:r w:rsidR="00BC08A2"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 xml:space="preserve">является постоянно действующим совещательным органом по экономическому и социальному развитию  на территории </w:t>
      </w:r>
      <w:r w:rsidR="00BC08A2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957329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Совет образован для обеспечения практического взаимодействия орган</w:t>
      </w:r>
      <w:r w:rsidR="00BC08A2">
        <w:rPr>
          <w:rFonts w:ascii="Times New Roman" w:hAnsi="Times New Roman"/>
          <w:sz w:val="26"/>
          <w:szCs w:val="26"/>
        </w:rPr>
        <w:t>ами</w:t>
      </w:r>
      <w:r w:rsidRPr="00252BE2">
        <w:rPr>
          <w:rFonts w:ascii="Times New Roman" w:hAnsi="Times New Roman"/>
          <w:sz w:val="26"/>
          <w:szCs w:val="26"/>
        </w:rPr>
        <w:t xml:space="preserve"> </w:t>
      </w:r>
      <w:r w:rsidR="00BC08A2">
        <w:rPr>
          <w:rFonts w:ascii="Times New Roman" w:hAnsi="Times New Roman"/>
          <w:sz w:val="26"/>
          <w:szCs w:val="26"/>
        </w:rPr>
        <w:t>местного самоуправления</w:t>
      </w:r>
      <w:r w:rsidRPr="00252BE2">
        <w:rPr>
          <w:rFonts w:ascii="Times New Roman" w:hAnsi="Times New Roman"/>
          <w:sz w:val="26"/>
          <w:szCs w:val="26"/>
        </w:rPr>
        <w:t xml:space="preserve"> в </w:t>
      </w:r>
      <w:r w:rsidR="00BC08A2">
        <w:rPr>
          <w:rFonts w:ascii="Times New Roman" w:hAnsi="Times New Roman"/>
          <w:sz w:val="26"/>
          <w:szCs w:val="26"/>
        </w:rPr>
        <w:t xml:space="preserve">Старошайговском муниципальном </w:t>
      </w:r>
      <w:r w:rsidRPr="00252BE2">
        <w:rPr>
          <w:rFonts w:ascii="Times New Roman" w:hAnsi="Times New Roman"/>
          <w:sz w:val="26"/>
          <w:szCs w:val="26"/>
        </w:rPr>
        <w:t xml:space="preserve">районе и хозяйствующими субъектами,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 развития, созданию эффективных механизмов повышения конкурентоспособности экономики и развития инвестиционного стандарта и предпринимательства в </w:t>
      </w:r>
      <w:r w:rsidR="00217AE2">
        <w:rPr>
          <w:rFonts w:ascii="Times New Roman" w:hAnsi="Times New Roman"/>
          <w:sz w:val="26"/>
          <w:szCs w:val="26"/>
        </w:rPr>
        <w:t xml:space="preserve">Старошайговском муниципальном </w:t>
      </w:r>
      <w:r w:rsidR="00217AE2" w:rsidRPr="00252BE2">
        <w:rPr>
          <w:rFonts w:ascii="Times New Roman" w:hAnsi="Times New Roman"/>
          <w:sz w:val="26"/>
          <w:szCs w:val="26"/>
        </w:rPr>
        <w:t>районе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957329">
      <w:pPr>
        <w:spacing w:line="264" w:lineRule="auto"/>
        <w:ind w:firstLine="708"/>
        <w:jc w:val="both"/>
        <w:rPr>
          <w:sz w:val="26"/>
          <w:szCs w:val="26"/>
        </w:rPr>
      </w:pPr>
      <w:r w:rsidRPr="00252BE2">
        <w:rPr>
          <w:sz w:val="26"/>
          <w:szCs w:val="26"/>
        </w:rPr>
        <w:t>1.2</w:t>
      </w:r>
      <w:r w:rsidRPr="00957329">
        <w:rPr>
          <w:sz w:val="26"/>
          <w:szCs w:val="26"/>
        </w:rPr>
        <w:t xml:space="preserve">. </w:t>
      </w:r>
      <w:r w:rsidR="00957329" w:rsidRPr="00957329">
        <w:rPr>
          <w:sz w:val="26"/>
          <w:szCs w:val="26"/>
        </w:rPr>
        <w:t xml:space="preserve">Совет в своей деятельности руководствуется </w:t>
      </w:r>
      <w:hyperlink r:id="rId8" w:history="1">
        <w:r w:rsidR="00957329" w:rsidRPr="00957329">
          <w:rPr>
            <w:rStyle w:val="af"/>
            <w:b/>
            <w:sz w:val="26"/>
            <w:szCs w:val="26"/>
          </w:rPr>
          <w:t>Конституцией</w:t>
        </w:r>
      </w:hyperlink>
      <w:r w:rsidR="00957329" w:rsidRPr="00957329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="00957329" w:rsidRPr="00957329">
          <w:rPr>
            <w:rStyle w:val="af"/>
            <w:b/>
            <w:sz w:val="26"/>
            <w:szCs w:val="26"/>
          </w:rPr>
          <w:t>Конституцией</w:t>
        </w:r>
      </w:hyperlink>
      <w:r w:rsidR="00957329" w:rsidRPr="00957329">
        <w:rPr>
          <w:sz w:val="26"/>
          <w:szCs w:val="26"/>
        </w:rPr>
        <w:t xml:space="preserve"> Республики Мордовия, законами и иными нормативными правовыми актами Республики Мордовия, а также настоящим Положением.</w:t>
      </w:r>
    </w:p>
    <w:p w:rsidR="00252BE2" w:rsidRPr="00252BE2" w:rsidRDefault="00252BE2" w:rsidP="00217AE2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1.3. В целях выполнения поставленных задач Совет взаимодействует  республиканскими органами исполнительной власти, органами местного самоуправления сельских поселений, общественными организациями, образовательными учреждениями, отдельными  специалистами,  хозяйствующими субъектами, средствами массовой информации и иными организациями.</w:t>
      </w:r>
    </w:p>
    <w:p w:rsidR="00252BE2" w:rsidRPr="00252BE2" w:rsidRDefault="00252BE2" w:rsidP="00252BE2">
      <w:pPr>
        <w:pStyle w:val="af6"/>
        <w:rPr>
          <w:rFonts w:ascii="Times New Roman" w:hAnsi="Times New Roman"/>
          <w:color w:val="84878E"/>
          <w:sz w:val="26"/>
          <w:szCs w:val="26"/>
        </w:rPr>
      </w:pPr>
    </w:p>
    <w:p w:rsidR="00252BE2" w:rsidRPr="00140925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14092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140925">
        <w:rPr>
          <w:rFonts w:ascii="Times New Roman" w:hAnsi="Times New Roman"/>
          <w:b/>
          <w:sz w:val="26"/>
          <w:szCs w:val="26"/>
        </w:rPr>
        <w:t>. Задачи и функции Совета</w:t>
      </w:r>
    </w:p>
    <w:p w:rsidR="00094057" w:rsidRPr="00140925" w:rsidRDefault="00094057" w:rsidP="00140925">
      <w:pPr>
        <w:spacing w:line="264" w:lineRule="auto"/>
        <w:ind w:firstLine="708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Задачами Совета являются: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улучшение инвестиционного климата в Старошайговском муниципальном районе;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содействие в создании условий для проведения единой политики рационального размещения производительных сил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выработка предложений по организации взаимодействия органов государственной власти Российской Федерации, органов государственной власти Республики Мордовия, органов местного самоуправления, общественных объединений, кредитных, образовательных, научно-исследовательских организаций, индивидуальных предпринимателей и других представительств, участвующих в инвестиционных процессах.</w:t>
      </w:r>
    </w:p>
    <w:p w:rsidR="00094057" w:rsidRPr="00140925" w:rsidRDefault="00094057" w:rsidP="00140925">
      <w:pPr>
        <w:spacing w:line="264" w:lineRule="auto"/>
        <w:ind w:firstLine="708"/>
        <w:jc w:val="both"/>
        <w:rPr>
          <w:sz w:val="26"/>
          <w:szCs w:val="26"/>
        </w:rPr>
      </w:pPr>
      <w:bookmarkStart w:id="0" w:name="sub_1007"/>
      <w:r w:rsidRPr="00140925">
        <w:rPr>
          <w:sz w:val="26"/>
          <w:szCs w:val="26"/>
        </w:rPr>
        <w:lastRenderedPageBreak/>
        <w:t>Совет для решения возложенных на него задач осуществляет следующие функции:</w:t>
      </w:r>
    </w:p>
    <w:bookmarkEnd w:id="0"/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государственной поддержке инвестиционных процессов и стимулированию инвестиционной активности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проект инвестиционной стратегии Старошайговского муниципального района и анализирует результаты ее реализации и подготавливает предложения по корректировке;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единые требования к основным критериям инвестиционных проектов, поддерживаемых за счет средств бюджета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вопросы о возможности размещения новых производственных сил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проект плана создания инвестиционных объектов и необходимой транспортной, энергетической и социальной инфраструктуры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подготавливает рекомендации органам местного самоуправления, организациям, участвующим в инвестиционных процессах, по вопросам, отнесенным к компетенции Совета;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итоги реализации инвестиционных проектов, в том числе их экономическую и бюджетную эффективность;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формирует предложения для создания условий для конкуренции и стратегического развития хозяйствующих субъектов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формирует предложения, направленные на стимулирование притока частных инвестиций в экономику Старошайговского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иные вопросы, касающиеся реализации инвестиционной политики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взаимодействует с Координационным Советом Республики Мордовия по инновационной деятельности по вопросам совместного ведения.</w:t>
      </w:r>
    </w:p>
    <w:p w:rsidR="00094057" w:rsidRPr="00123764" w:rsidRDefault="00094057" w:rsidP="00094057">
      <w:pPr>
        <w:spacing w:line="264" w:lineRule="auto"/>
        <w:rPr>
          <w:sz w:val="28"/>
          <w:szCs w:val="28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III. Права Совета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EE1B0F" w:rsidRDefault="00252BE2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 </w:t>
      </w:r>
      <w:r w:rsidR="00EE1B0F">
        <w:rPr>
          <w:rFonts w:ascii="Times New Roman" w:hAnsi="Times New Roman"/>
          <w:sz w:val="26"/>
          <w:szCs w:val="26"/>
        </w:rPr>
        <w:tab/>
      </w:r>
      <w:r w:rsidRPr="00EE1B0F">
        <w:rPr>
          <w:rFonts w:ascii="Times New Roman" w:hAnsi="Times New Roman"/>
          <w:sz w:val="26"/>
          <w:szCs w:val="26"/>
        </w:rPr>
        <w:t>Совет для выполнения возложенных на него задач имеет право: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приглашать и заслушивать на заседании Совета представителей организаций участников инвестиционного процесса;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привлекать в качестве экспертов представителей общественных объединений, кредитных, образовательных и других организаций;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запрашивать в установленном порядке от органов местного самоуправления и иных организаций материалы, необходимые для деятельности Совета;</w:t>
      </w:r>
    </w:p>
    <w:p w:rsidR="00140925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обеспечивать взаимодействие инвесторов с органами местного самоуправления и надзорными органами в области инвестиционной политики;</w:t>
      </w:r>
    </w:p>
    <w:p w:rsidR="00EE1B0F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создать собственный официальный сайт в сети Интернет;</w:t>
      </w:r>
    </w:p>
    <w:p w:rsidR="00EE1B0F" w:rsidRPr="00EE1B0F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направлять своих представителей для участия в совещаниях, конференциях и семинарах по вопросам социально-экономического развития</w:t>
      </w:r>
      <w:r w:rsidRPr="00EE1B0F">
        <w:rPr>
          <w:rFonts w:ascii="Times New Roman" w:hAnsi="Times New Roman"/>
          <w:sz w:val="26"/>
          <w:szCs w:val="26"/>
        </w:rPr>
        <w:t>;</w:t>
      </w:r>
    </w:p>
    <w:p w:rsidR="00EE1B0F" w:rsidRPr="00EE1B0F" w:rsidRDefault="00EE1B0F" w:rsidP="00EE1B0F">
      <w:pPr>
        <w:spacing w:line="264" w:lineRule="auto"/>
        <w:jc w:val="both"/>
        <w:rPr>
          <w:sz w:val="26"/>
          <w:szCs w:val="26"/>
        </w:rPr>
      </w:pP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направлять рекомендации органам местного самоуправления и иным организациям по вопросам выполнения требований законодательства Российской Федерации, Республики Мордовия в области инвестиционной политики.</w:t>
      </w:r>
    </w:p>
    <w:p w:rsidR="00EE1B0F" w:rsidRPr="00252BE2" w:rsidRDefault="00EE1B0F" w:rsidP="00EE1B0F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имеют право: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EE1B0F"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Главы</w:t>
      </w:r>
      <w:r w:rsidRPr="00EE1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принимать участие в заседаниях и совещаниях, проводимых </w:t>
      </w:r>
      <w:r>
        <w:rPr>
          <w:rFonts w:ascii="Times New Roman" w:hAnsi="Times New Roman"/>
          <w:sz w:val="26"/>
          <w:szCs w:val="26"/>
        </w:rPr>
        <w:t>администрацией 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правом совещательного голоса, знакомиться с протоколами и материалами заседаний, совещаний;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вопросам, связанным с деятельностью Совета, сотрудничать с органами местного самоуправления, иными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>районными организациями и учреждениями;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поручению председателя Совета выезжать в командировки.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IV. Организация деятельности Совета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Состав Совета утверждается </w:t>
      </w:r>
      <w:r w:rsidR="007C54ED">
        <w:rPr>
          <w:rFonts w:ascii="Times New Roman" w:hAnsi="Times New Roman"/>
          <w:sz w:val="26"/>
          <w:szCs w:val="26"/>
        </w:rPr>
        <w:t>Главой 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Совет осуществляет свою деятельность в соответствии с планом работы, который принимается на заседании Совета и утверждается Главой </w:t>
      </w:r>
      <w:r w:rsidR="007C54ED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Деятельностью Совета руководит председатель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распределяет обязанности между заместителем, членами и секретарем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организует выполнение основных задач и функций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определяет место и время проведения заседаний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председательствует на заседаниях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формирует на основе предложений членов Совета план работы Совета и повестку дня его очередного заседания;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дает письменные поручения членам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подписывает документы от имени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контроль за выполнением решений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отсутствие председателя Совета по его поручению осуществляет руководство деятельностью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организует взаимодействие Совета с органами  местного самоуправления </w:t>
      </w:r>
      <w:r w:rsidR="007C54ED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общественностью, предприятиями и организациями, средствами массовой информации и другими институтами гражданского общества;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Секретарь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подготовку и проведение заседаний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координацию деятельности рабочих и экспертных групп, а также общественных приемных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lastRenderedPageBreak/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отвечает за оформление протоколов заседаний и решений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докладывает о ходе выполнения принятых решений и утвержденных планов работы;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утверждает списки рассылки протоколов заседаний Совета, решений и иных документов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представляет средствам массовой информации сведения о намечаемых и проводимых мероприятиях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работают на общественных началах. Участие членов Совета в его заседаниях является персональным.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:rsidR="00252BE2" w:rsidRPr="00DE6C3A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E6C3A">
        <w:rPr>
          <w:rFonts w:ascii="Times New Roman" w:hAnsi="Times New Roman"/>
          <w:sz w:val="26"/>
          <w:szCs w:val="26"/>
        </w:rPr>
        <w:t xml:space="preserve">Организационной формой деятельности Совета являются заседания. Заседания Совета проводятся по мере необходимости, </w:t>
      </w:r>
      <w:r w:rsidR="00DE6C3A" w:rsidRPr="00DE6C3A">
        <w:rPr>
          <w:rFonts w:ascii="Times New Roman" w:hAnsi="Times New Roman"/>
          <w:sz w:val="26"/>
          <w:szCs w:val="26"/>
        </w:rPr>
        <w:t xml:space="preserve"> но не реже одного раза в квартал.</w:t>
      </w:r>
      <w:r w:rsidRPr="00DE6C3A">
        <w:rPr>
          <w:rFonts w:ascii="Times New Roman" w:hAnsi="Times New Roman"/>
          <w:sz w:val="26"/>
          <w:szCs w:val="26"/>
        </w:rPr>
        <w:t xml:space="preserve"> Порядок подготовки и проведения заседаний, оформления протоколов заседаний утверждается Советом.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комплект необходимых документов, подготавливаемых к заседанию Совета, входят: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повестки дня заседания;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сведения о докладчиках и лицах, приглашенных на заседание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информация, справки и заключения по рассматриваемому вопросу;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решения Совета;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заместитель  председателя Совета.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носят рекомендательный характер.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направляются   заинтересованным органам местного самоуправления муниципальных образований, организациям.</w:t>
      </w:r>
    </w:p>
    <w:sectPr w:rsidR="00252BE2" w:rsidRPr="00252BE2" w:rsidSect="006F09BB">
      <w:pgSz w:w="11906" w:h="16838"/>
      <w:pgMar w:top="426" w:right="794" w:bottom="1077" w:left="1418" w:header="283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CC" w:rsidRDefault="004520CC" w:rsidP="00617B40">
      <w:r>
        <w:separator/>
      </w:r>
    </w:p>
  </w:endnote>
  <w:endnote w:type="continuationSeparator" w:id="1">
    <w:p w:rsidR="004520CC" w:rsidRDefault="004520CC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CC" w:rsidRDefault="004520CC" w:rsidP="00617B40">
      <w:r>
        <w:separator/>
      </w:r>
    </w:p>
  </w:footnote>
  <w:footnote w:type="continuationSeparator" w:id="1">
    <w:p w:rsidR="004520CC" w:rsidRDefault="004520CC" w:rsidP="00617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01B9"/>
    <w:rsid w:val="0000053A"/>
    <w:rsid w:val="00001F9F"/>
    <w:rsid w:val="00002FD0"/>
    <w:rsid w:val="00013275"/>
    <w:rsid w:val="0001512C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49B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057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226E"/>
    <w:rsid w:val="001241FC"/>
    <w:rsid w:val="001330FC"/>
    <w:rsid w:val="001331A3"/>
    <w:rsid w:val="00133C15"/>
    <w:rsid w:val="00135972"/>
    <w:rsid w:val="00140925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2C7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17AE2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2BE2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6F31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7F01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2AE5"/>
    <w:rsid w:val="002E564D"/>
    <w:rsid w:val="002E5D7A"/>
    <w:rsid w:val="002E5F8A"/>
    <w:rsid w:val="002F138C"/>
    <w:rsid w:val="002F20CD"/>
    <w:rsid w:val="002F3784"/>
    <w:rsid w:val="002F55BA"/>
    <w:rsid w:val="002F5DF4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50A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501"/>
    <w:rsid w:val="003B3EB0"/>
    <w:rsid w:val="003B6711"/>
    <w:rsid w:val="003C21AC"/>
    <w:rsid w:val="003C2778"/>
    <w:rsid w:val="003C3C23"/>
    <w:rsid w:val="003C3D69"/>
    <w:rsid w:val="003C60B8"/>
    <w:rsid w:val="003C7AC3"/>
    <w:rsid w:val="003D1CF9"/>
    <w:rsid w:val="003D3FD0"/>
    <w:rsid w:val="003D5D98"/>
    <w:rsid w:val="003D6100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0CC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920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2E56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379A6"/>
    <w:rsid w:val="00542A18"/>
    <w:rsid w:val="005439BD"/>
    <w:rsid w:val="00550BD1"/>
    <w:rsid w:val="00551A1A"/>
    <w:rsid w:val="00561D0C"/>
    <w:rsid w:val="005642C4"/>
    <w:rsid w:val="00564E55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3F5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65BA2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3089"/>
    <w:rsid w:val="006A43BD"/>
    <w:rsid w:val="006A5E1B"/>
    <w:rsid w:val="006A6F7D"/>
    <w:rsid w:val="006B2B2F"/>
    <w:rsid w:val="006C149A"/>
    <w:rsid w:val="006C37AF"/>
    <w:rsid w:val="006D1520"/>
    <w:rsid w:val="006D642D"/>
    <w:rsid w:val="006D6D2B"/>
    <w:rsid w:val="006E1CB1"/>
    <w:rsid w:val="006E2DA8"/>
    <w:rsid w:val="006E4556"/>
    <w:rsid w:val="006E604F"/>
    <w:rsid w:val="006E7DC8"/>
    <w:rsid w:val="006F09BB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1E97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04B1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4ED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2BBB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0EBA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329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872E3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506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08A2"/>
    <w:rsid w:val="00BC1C01"/>
    <w:rsid w:val="00BC3E29"/>
    <w:rsid w:val="00BD7034"/>
    <w:rsid w:val="00BE23C8"/>
    <w:rsid w:val="00BE3DB0"/>
    <w:rsid w:val="00BF262A"/>
    <w:rsid w:val="00BF6C64"/>
    <w:rsid w:val="00BF6E87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52EF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40F6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6E01"/>
    <w:rsid w:val="00DC7083"/>
    <w:rsid w:val="00DD277F"/>
    <w:rsid w:val="00DE54EE"/>
    <w:rsid w:val="00DE57FB"/>
    <w:rsid w:val="00DE6C3A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1AE4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1B0F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D64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1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64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03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6A1A-FABC-479D-9B7F-E8DA4FB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2024-01-26T09:49:00Z</dcterms:created>
  <dcterms:modified xsi:type="dcterms:W3CDTF">2024-01-26T12:27:00Z</dcterms:modified>
</cp:coreProperties>
</file>