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9B" w:rsidRPr="000B0FAE" w:rsidRDefault="0004749B" w:rsidP="0004749B">
      <w:pPr>
        <w:shd w:val="clear" w:color="auto" w:fill="FFFFFF"/>
        <w:ind w:left="91"/>
        <w:jc w:val="center"/>
        <w:rPr>
          <w:szCs w:val="24"/>
        </w:rPr>
      </w:pPr>
      <w:r w:rsidRPr="000B0FAE">
        <w:rPr>
          <w:b/>
          <w:bCs/>
          <w:color w:val="000000"/>
          <w:spacing w:val="-16"/>
          <w:szCs w:val="24"/>
        </w:rPr>
        <w:t>АДМИНИСТРАЦИЯ СТАРОШАЙГОВСКОГО</w:t>
      </w:r>
    </w:p>
    <w:p w:rsidR="0004749B" w:rsidRPr="000B0FAE" w:rsidRDefault="0004749B" w:rsidP="0004749B">
      <w:pPr>
        <w:shd w:val="clear" w:color="auto" w:fill="FFFFFF"/>
        <w:ind w:left="110"/>
        <w:jc w:val="center"/>
        <w:rPr>
          <w:szCs w:val="24"/>
        </w:rPr>
      </w:pPr>
      <w:r w:rsidRPr="000B0FAE">
        <w:rPr>
          <w:b/>
          <w:bCs/>
          <w:color w:val="000000"/>
          <w:spacing w:val="-16"/>
          <w:szCs w:val="24"/>
        </w:rPr>
        <w:t>МУНИЦИПАЛЬНОГО РАЙОНА</w:t>
      </w:r>
    </w:p>
    <w:p w:rsidR="0004749B" w:rsidRDefault="0004749B" w:rsidP="0004749B">
      <w:pPr>
        <w:shd w:val="clear" w:color="auto" w:fill="FFFFFF"/>
        <w:ind w:left="192"/>
        <w:jc w:val="center"/>
        <w:rPr>
          <w:b/>
          <w:bCs/>
          <w:color w:val="000000"/>
          <w:spacing w:val="-15"/>
          <w:szCs w:val="24"/>
        </w:rPr>
      </w:pPr>
      <w:r w:rsidRPr="000B0FAE">
        <w:rPr>
          <w:b/>
          <w:bCs/>
          <w:color w:val="000000"/>
          <w:spacing w:val="-15"/>
          <w:szCs w:val="24"/>
        </w:rPr>
        <w:t>РЕСПУБЛИКИ МОРДОВИЯ</w:t>
      </w:r>
    </w:p>
    <w:p w:rsidR="0004749B" w:rsidRPr="000B0FAE" w:rsidRDefault="0004749B" w:rsidP="0004749B">
      <w:pPr>
        <w:shd w:val="clear" w:color="auto" w:fill="FFFFFF"/>
        <w:ind w:left="192"/>
        <w:jc w:val="center"/>
        <w:rPr>
          <w:szCs w:val="24"/>
        </w:rPr>
      </w:pPr>
    </w:p>
    <w:p w:rsidR="0004749B" w:rsidRDefault="0004749B" w:rsidP="0004749B">
      <w:pPr>
        <w:shd w:val="clear" w:color="auto" w:fill="FFFFFF"/>
        <w:spacing w:before="398"/>
        <w:ind w:left="77"/>
        <w:contextualSpacing/>
        <w:jc w:val="center"/>
        <w:rPr>
          <w:b/>
          <w:bCs/>
          <w:color w:val="000000"/>
          <w:spacing w:val="66"/>
          <w:szCs w:val="24"/>
        </w:rPr>
      </w:pPr>
      <w:r w:rsidRPr="000B0FAE">
        <w:rPr>
          <w:b/>
          <w:bCs/>
          <w:color w:val="000000"/>
          <w:spacing w:val="66"/>
          <w:szCs w:val="24"/>
        </w:rPr>
        <w:t>ПОСТАНОВЛЕНИЕ</w:t>
      </w:r>
    </w:p>
    <w:p w:rsidR="0004749B" w:rsidRPr="000B0FAE" w:rsidRDefault="0004749B" w:rsidP="0004749B">
      <w:pPr>
        <w:shd w:val="clear" w:color="auto" w:fill="FFFFFF"/>
        <w:spacing w:before="398"/>
        <w:ind w:left="77"/>
        <w:contextualSpacing/>
        <w:jc w:val="center"/>
        <w:rPr>
          <w:szCs w:val="24"/>
        </w:rPr>
      </w:pPr>
    </w:p>
    <w:p w:rsidR="0004749B" w:rsidRPr="00276F31" w:rsidRDefault="0004749B" w:rsidP="0004749B">
      <w:pPr>
        <w:shd w:val="clear" w:color="auto" w:fill="FFFFFF"/>
        <w:spacing w:before="398"/>
        <w:ind w:left="77"/>
        <w:contextualSpacing/>
        <w:rPr>
          <w:sz w:val="28"/>
          <w:szCs w:val="28"/>
        </w:rPr>
      </w:pPr>
      <w:r>
        <w:rPr>
          <w:color w:val="000000"/>
          <w:spacing w:val="-3"/>
          <w:szCs w:val="24"/>
        </w:rPr>
        <w:t xml:space="preserve">   </w:t>
      </w:r>
      <w:r w:rsidRPr="00276F31">
        <w:rPr>
          <w:color w:val="000000"/>
          <w:spacing w:val="-3"/>
          <w:sz w:val="28"/>
          <w:szCs w:val="28"/>
        </w:rPr>
        <w:t>от  26 января  2024 г.             с.Старое Шайгово</w:t>
      </w:r>
      <w:r w:rsidR="00276F31">
        <w:rPr>
          <w:color w:val="000000"/>
          <w:spacing w:val="-3"/>
          <w:sz w:val="28"/>
          <w:szCs w:val="28"/>
        </w:rPr>
        <w:t xml:space="preserve">                            </w:t>
      </w:r>
      <w:r w:rsidRPr="00276F31">
        <w:rPr>
          <w:color w:val="000000"/>
          <w:spacing w:val="-8"/>
          <w:sz w:val="28"/>
          <w:szCs w:val="28"/>
        </w:rPr>
        <w:t xml:space="preserve">№ </w:t>
      </w:r>
      <w:r w:rsidR="003B3501">
        <w:rPr>
          <w:color w:val="000000"/>
          <w:spacing w:val="-8"/>
          <w:sz w:val="28"/>
          <w:szCs w:val="28"/>
        </w:rPr>
        <w:t>49</w:t>
      </w:r>
    </w:p>
    <w:p w:rsidR="0004749B" w:rsidRDefault="0004749B" w:rsidP="0004749B">
      <w:pPr>
        <w:jc w:val="center"/>
        <w:rPr>
          <w:b/>
          <w:sz w:val="28"/>
          <w:szCs w:val="28"/>
        </w:rPr>
      </w:pPr>
    </w:p>
    <w:p w:rsidR="0004749B" w:rsidRPr="00276F31" w:rsidRDefault="0004749B" w:rsidP="0004749B">
      <w:pPr>
        <w:jc w:val="center"/>
        <w:rPr>
          <w:b/>
          <w:sz w:val="28"/>
          <w:szCs w:val="28"/>
        </w:rPr>
      </w:pPr>
      <w:r w:rsidRPr="00276F31">
        <w:rPr>
          <w:b/>
          <w:sz w:val="28"/>
          <w:szCs w:val="28"/>
        </w:rPr>
        <w:t xml:space="preserve">Об утверждении Регламента </w:t>
      </w:r>
    </w:p>
    <w:p w:rsidR="0004749B" w:rsidRPr="00276F31" w:rsidRDefault="0004749B" w:rsidP="0004749B">
      <w:pPr>
        <w:jc w:val="center"/>
        <w:rPr>
          <w:b/>
          <w:sz w:val="28"/>
          <w:szCs w:val="28"/>
        </w:rPr>
      </w:pPr>
      <w:r w:rsidRPr="00276F31">
        <w:rPr>
          <w:b/>
          <w:sz w:val="28"/>
          <w:szCs w:val="28"/>
        </w:rPr>
        <w:t>по сопровождению инвестиционных проектов на территории Старошайговского муниципального района Республики Мордовия по принципу "одного окна"</w:t>
      </w:r>
    </w:p>
    <w:p w:rsidR="0004749B" w:rsidRPr="00276F31" w:rsidRDefault="0004749B" w:rsidP="0004749B">
      <w:pPr>
        <w:jc w:val="center"/>
        <w:rPr>
          <w:b/>
          <w:sz w:val="28"/>
          <w:szCs w:val="28"/>
        </w:rPr>
      </w:pPr>
    </w:p>
    <w:p w:rsidR="0004749B" w:rsidRPr="005F73F5" w:rsidRDefault="0004749B" w:rsidP="0004749B">
      <w:pPr>
        <w:ind w:firstLine="708"/>
        <w:jc w:val="both"/>
        <w:rPr>
          <w:sz w:val="28"/>
          <w:szCs w:val="28"/>
        </w:rPr>
      </w:pPr>
      <w:r w:rsidRPr="005F73F5">
        <w:rPr>
          <w:sz w:val="28"/>
          <w:szCs w:val="28"/>
        </w:rPr>
        <w:t>В целях повышения инвестиционной привлекательности, обеспечения благоприятного инвестиционного климата, создания условий для осуществления инвестиционной деятельности на территории Старошайговского района Республики Мордовия, в соответствии с Федеральным законом от 25 февраля 1999 года       №39-ФЗ «Об инвестиционной деятельности в Российской Федерации, осуществляемой в форме капитальных вложений», Федеральным законом от 6 октября 2003 года №131-ФЗ «Об общих принципах организации местного самоуправления в Российской Федерации», руководствуясь Уставом Старошайговского муниципального района, администрация Старошайговского муниципального района</w:t>
      </w:r>
    </w:p>
    <w:p w:rsidR="0004749B" w:rsidRPr="005F73F5" w:rsidRDefault="0004749B" w:rsidP="0004749B">
      <w:pPr>
        <w:jc w:val="both"/>
        <w:rPr>
          <w:b/>
          <w:sz w:val="28"/>
          <w:szCs w:val="28"/>
        </w:rPr>
      </w:pPr>
      <w:r w:rsidRPr="005F73F5">
        <w:rPr>
          <w:b/>
          <w:sz w:val="28"/>
          <w:szCs w:val="28"/>
        </w:rPr>
        <w:t>п о с т а н о в л я е т:</w:t>
      </w:r>
    </w:p>
    <w:p w:rsidR="0004749B" w:rsidRPr="005F73F5" w:rsidRDefault="0004749B" w:rsidP="0004749B">
      <w:pPr>
        <w:jc w:val="both"/>
        <w:rPr>
          <w:sz w:val="28"/>
          <w:szCs w:val="28"/>
        </w:rPr>
      </w:pPr>
    </w:p>
    <w:p w:rsidR="0004749B" w:rsidRPr="005F73F5" w:rsidRDefault="0004749B" w:rsidP="0004749B">
      <w:pPr>
        <w:jc w:val="both"/>
        <w:rPr>
          <w:sz w:val="28"/>
          <w:szCs w:val="28"/>
        </w:rPr>
      </w:pPr>
      <w:r w:rsidRPr="005F73F5">
        <w:rPr>
          <w:sz w:val="28"/>
          <w:szCs w:val="28"/>
        </w:rPr>
        <w:t>1.  Утвердить Регламент сопровождения инвестиционных проектов по принципу "одного окна" на территории Старошайговского муниципального района Республики Мордовия, изложив его согласно приложению.</w:t>
      </w:r>
    </w:p>
    <w:p w:rsidR="0004749B" w:rsidRPr="005F73F5" w:rsidRDefault="0004749B" w:rsidP="0004749B">
      <w:pPr>
        <w:jc w:val="both"/>
        <w:rPr>
          <w:sz w:val="28"/>
          <w:szCs w:val="28"/>
        </w:rPr>
      </w:pPr>
      <w:r w:rsidRPr="005F73F5">
        <w:rPr>
          <w:sz w:val="28"/>
          <w:szCs w:val="28"/>
        </w:rPr>
        <w:t>2. Структурным подразделениям администрации Старошайговского муниципального района руководствоваться утвержденным Регламентом при сопровождении инвестиционных проектов.</w:t>
      </w:r>
    </w:p>
    <w:p w:rsidR="0004749B" w:rsidRPr="005F73F5" w:rsidRDefault="0004749B" w:rsidP="0004749B">
      <w:pPr>
        <w:tabs>
          <w:tab w:val="left" w:pos="3195"/>
        </w:tabs>
        <w:jc w:val="both"/>
        <w:rPr>
          <w:sz w:val="28"/>
          <w:szCs w:val="28"/>
        </w:rPr>
      </w:pPr>
      <w:r w:rsidRPr="005F73F5">
        <w:rPr>
          <w:sz w:val="28"/>
          <w:szCs w:val="28"/>
        </w:rPr>
        <w:t>3.  Контроль за исполнением настоящего постановления возложить на первого заместителя Главы Старошайговского муниципального района - начальника юридического управления Котькину Е.С..</w:t>
      </w:r>
    </w:p>
    <w:p w:rsidR="0004749B" w:rsidRPr="005F73F5" w:rsidRDefault="0004749B" w:rsidP="0004749B">
      <w:pPr>
        <w:pStyle w:val="af6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F73F5">
        <w:rPr>
          <w:rFonts w:ascii="Times New Roman" w:hAnsi="Times New Roman"/>
          <w:sz w:val="28"/>
          <w:szCs w:val="28"/>
        </w:rPr>
        <w:t>4. Настоящее постановление вступает в силу после дня официального опубликования (обнародования).</w:t>
      </w:r>
    </w:p>
    <w:p w:rsidR="0004749B" w:rsidRPr="005F73F5" w:rsidRDefault="0004749B" w:rsidP="0004749B">
      <w:pPr>
        <w:tabs>
          <w:tab w:val="left" w:pos="3195"/>
        </w:tabs>
        <w:jc w:val="both"/>
        <w:rPr>
          <w:szCs w:val="24"/>
        </w:rPr>
      </w:pPr>
    </w:p>
    <w:p w:rsidR="0004749B" w:rsidRPr="005F73F5" w:rsidRDefault="0004749B" w:rsidP="0004749B">
      <w:pPr>
        <w:pStyle w:val="31"/>
        <w:contextualSpacing/>
        <w:outlineLvl w:val="0"/>
        <w:rPr>
          <w:bCs/>
          <w:color w:val="000000"/>
          <w:sz w:val="24"/>
          <w:szCs w:val="24"/>
        </w:rPr>
      </w:pPr>
    </w:p>
    <w:p w:rsidR="0004749B" w:rsidRPr="005F73F5" w:rsidRDefault="0004749B" w:rsidP="0004749B">
      <w:pPr>
        <w:pStyle w:val="31"/>
        <w:ind w:firstLine="708"/>
        <w:contextualSpacing/>
        <w:outlineLvl w:val="0"/>
        <w:rPr>
          <w:bCs/>
          <w:color w:val="000000"/>
          <w:sz w:val="24"/>
          <w:szCs w:val="24"/>
        </w:rPr>
      </w:pPr>
    </w:p>
    <w:p w:rsidR="0004749B" w:rsidRPr="005F73F5" w:rsidRDefault="0004749B" w:rsidP="0004749B">
      <w:pPr>
        <w:rPr>
          <w:b/>
          <w:sz w:val="26"/>
          <w:szCs w:val="26"/>
        </w:rPr>
      </w:pPr>
      <w:r w:rsidRPr="005F73F5">
        <w:rPr>
          <w:b/>
          <w:sz w:val="26"/>
          <w:szCs w:val="26"/>
        </w:rPr>
        <w:t xml:space="preserve">Глава  </w:t>
      </w:r>
    </w:p>
    <w:p w:rsidR="0004749B" w:rsidRPr="005F73F5" w:rsidRDefault="0004749B" w:rsidP="0004749B">
      <w:pPr>
        <w:rPr>
          <w:b/>
          <w:sz w:val="26"/>
          <w:szCs w:val="26"/>
        </w:rPr>
      </w:pPr>
      <w:r w:rsidRPr="005F73F5">
        <w:rPr>
          <w:b/>
          <w:sz w:val="26"/>
          <w:szCs w:val="26"/>
        </w:rPr>
        <w:t>Старошайговского муниципального района                               Г.А. Мухин</w:t>
      </w:r>
    </w:p>
    <w:p w:rsidR="0004749B" w:rsidRPr="005F73F5" w:rsidRDefault="0004749B" w:rsidP="0004749B">
      <w:pPr>
        <w:suppressAutoHyphens/>
        <w:spacing w:line="360" w:lineRule="auto"/>
        <w:contextualSpacing/>
        <w:rPr>
          <w:sz w:val="20"/>
        </w:rPr>
      </w:pPr>
    </w:p>
    <w:p w:rsidR="0004749B" w:rsidRPr="005F73F5" w:rsidRDefault="0004749B" w:rsidP="0004749B">
      <w:pPr>
        <w:suppressAutoHyphens/>
        <w:spacing w:line="360" w:lineRule="auto"/>
        <w:contextualSpacing/>
        <w:rPr>
          <w:sz w:val="20"/>
        </w:rPr>
      </w:pPr>
    </w:p>
    <w:p w:rsidR="0004749B" w:rsidRPr="005F73F5" w:rsidRDefault="0004749B" w:rsidP="0004749B">
      <w:pPr>
        <w:suppressAutoHyphens/>
        <w:contextualSpacing/>
        <w:rPr>
          <w:sz w:val="18"/>
          <w:szCs w:val="18"/>
        </w:rPr>
      </w:pPr>
      <w:r w:rsidRPr="005F73F5">
        <w:rPr>
          <w:sz w:val="18"/>
          <w:szCs w:val="18"/>
        </w:rPr>
        <w:t>Подготовила: Макарова С.И.</w:t>
      </w:r>
    </w:p>
    <w:p w:rsidR="0004749B" w:rsidRPr="005F73F5" w:rsidRDefault="0004749B" w:rsidP="0004749B">
      <w:pPr>
        <w:suppressAutoHyphens/>
        <w:contextualSpacing/>
        <w:rPr>
          <w:sz w:val="18"/>
          <w:szCs w:val="18"/>
        </w:rPr>
      </w:pPr>
    </w:p>
    <w:p w:rsidR="0004749B" w:rsidRDefault="0004749B" w:rsidP="00512E56">
      <w:pPr>
        <w:suppressAutoHyphens/>
        <w:contextualSpacing/>
        <w:rPr>
          <w:sz w:val="18"/>
          <w:szCs w:val="18"/>
        </w:rPr>
      </w:pPr>
      <w:r w:rsidRPr="005F73F5">
        <w:rPr>
          <w:sz w:val="18"/>
          <w:szCs w:val="18"/>
        </w:rPr>
        <w:t>Согласовано: Котькина Е.С.</w:t>
      </w:r>
    </w:p>
    <w:p w:rsidR="00512E56" w:rsidRPr="00512E56" w:rsidRDefault="00512E56" w:rsidP="00512E56">
      <w:pPr>
        <w:suppressAutoHyphens/>
        <w:contextualSpacing/>
        <w:rPr>
          <w:sz w:val="18"/>
          <w:szCs w:val="18"/>
        </w:rPr>
      </w:pPr>
    </w:p>
    <w:p w:rsidR="00276F31" w:rsidRPr="005F73F5" w:rsidRDefault="00F963E7" w:rsidP="0004749B">
      <w:pPr>
        <w:jc w:val="right"/>
        <w:rPr>
          <w:color w:val="000000" w:themeColor="text1"/>
          <w:sz w:val="28"/>
          <w:szCs w:val="28"/>
        </w:rPr>
      </w:pPr>
      <w:r w:rsidRPr="005F73F5">
        <w:rPr>
          <w:color w:val="000000" w:themeColor="text1"/>
          <w:sz w:val="28"/>
          <w:szCs w:val="28"/>
        </w:rPr>
        <w:lastRenderedPageBreak/>
        <w:t>Приложение</w:t>
      </w:r>
    </w:p>
    <w:p w:rsidR="003B3501" w:rsidRDefault="00F963E7" w:rsidP="0004749B">
      <w:pPr>
        <w:jc w:val="right"/>
        <w:rPr>
          <w:szCs w:val="24"/>
        </w:rPr>
      </w:pPr>
      <w:r w:rsidRPr="005F73F5">
        <w:rPr>
          <w:color w:val="000000" w:themeColor="text1"/>
          <w:sz w:val="28"/>
          <w:szCs w:val="28"/>
        </w:rPr>
        <w:t xml:space="preserve"> </w:t>
      </w:r>
      <w:r w:rsidR="0004749B" w:rsidRPr="005F73F5">
        <w:rPr>
          <w:szCs w:val="24"/>
        </w:rPr>
        <w:t>к постановлению</w:t>
      </w:r>
    </w:p>
    <w:p w:rsidR="003B3501" w:rsidRDefault="003B3501" w:rsidP="0004749B">
      <w:pPr>
        <w:jc w:val="right"/>
        <w:rPr>
          <w:szCs w:val="24"/>
        </w:rPr>
      </w:pPr>
      <w:r>
        <w:rPr>
          <w:szCs w:val="24"/>
        </w:rPr>
        <w:t xml:space="preserve"> Администрации Старошайговского </w:t>
      </w:r>
    </w:p>
    <w:p w:rsidR="0004749B" w:rsidRPr="005F73F5" w:rsidRDefault="003B3501" w:rsidP="0004749B">
      <w:pPr>
        <w:jc w:val="right"/>
        <w:rPr>
          <w:szCs w:val="24"/>
        </w:rPr>
      </w:pPr>
      <w:r>
        <w:rPr>
          <w:szCs w:val="24"/>
        </w:rPr>
        <w:t>муниципального района</w:t>
      </w:r>
      <w:r w:rsidR="0004749B" w:rsidRPr="005F73F5">
        <w:rPr>
          <w:szCs w:val="24"/>
        </w:rPr>
        <w:t xml:space="preserve"> №</w:t>
      </w:r>
      <w:r>
        <w:rPr>
          <w:szCs w:val="24"/>
        </w:rPr>
        <w:t xml:space="preserve"> 49</w:t>
      </w:r>
      <w:r w:rsidR="0004749B" w:rsidRPr="005F73F5">
        <w:rPr>
          <w:szCs w:val="24"/>
        </w:rPr>
        <w:t xml:space="preserve"> от 26.01.2024 г.</w:t>
      </w:r>
    </w:p>
    <w:p w:rsidR="00F963E7" w:rsidRPr="005F73F5" w:rsidRDefault="00F963E7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215" w:rsidRPr="005F73F5" w:rsidRDefault="00097215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</w:t>
      </w:r>
    </w:p>
    <w:p w:rsidR="00097215" w:rsidRPr="005F73F5" w:rsidRDefault="00276F31" w:rsidP="00097215">
      <w:pPr>
        <w:pStyle w:val="ConsPlusNormal"/>
        <w:jc w:val="center"/>
      </w:pPr>
      <w:r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097215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опровождения</w:t>
      </w:r>
      <w:r w:rsidR="00812BBB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7215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инвестиционных</w:t>
      </w:r>
      <w:r w:rsidR="00812BBB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7215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проектов, реализуемых</w:t>
      </w:r>
      <w:r w:rsidR="00A872E3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7215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="00A872E3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7215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территории</w:t>
      </w:r>
      <w:r w:rsidR="00A14EA6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872E3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Старошайговского </w:t>
      </w:r>
      <w:r w:rsidR="00812BBB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</w:t>
      </w:r>
      <w:r w:rsidR="00A872E3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района </w:t>
      </w:r>
      <w:r w:rsidR="00097215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A872E3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7215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принципу «одного</w:t>
      </w:r>
      <w:r w:rsidR="00A872E3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7215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окна»</w:t>
      </w:r>
    </w:p>
    <w:p w:rsidR="00097215" w:rsidRPr="005F73F5" w:rsidRDefault="00097215" w:rsidP="00097215">
      <w:pPr>
        <w:jc w:val="center"/>
        <w:rPr>
          <w:sz w:val="28"/>
          <w:szCs w:val="28"/>
        </w:rPr>
      </w:pPr>
    </w:p>
    <w:p w:rsidR="00097215" w:rsidRPr="005F73F5" w:rsidRDefault="00097215" w:rsidP="00097215">
      <w:pPr>
        <w:pStyle w:val="1"/>
        <w:rPr>
          <w:b/>
          <w:szCs w:val="28"/>
        </w:rPr>
      </w:pPr>
      <w:bookmarkStart w:id="0" w:name="sub_1001"/>
      <w:r w:rsidRPr="005F73F5">
        <w:rPr>
          <w:b/>
          <w:szCs w:val="28"/>
        </w:rPr>
        <w:t>Глава 1. Общие положения</w:t>
      </w:r>
      <w:bookmarkEnd w:id="0"/>
    </w:p>
    <w:p w:rsidR="002B3856" w:rsidRPr="005F73F5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3A5C" w:rsidRPr="005F73F5" w:rsidRDefault="00F42903" w:rsidP="00823A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 xml:space="preserve">1. </w:t>
      </w:r>
      <w:r w:rsidR="002B3856" w:rsidRPr="005F73F5">
        <w:rPr>
          <w:rFonts w:ascii="Times New Roman" w:hAnsi="Times New Roman" w:cs="Times New Roman"/>
          <w:sz w:val="28"/>
          <w:szCs w:val="28"/>
        </w:rPr>
        <w:t>Настоящий Регламент сопровождения инвестиционных проектов</w:t>
      </w:r>
      <w:r w:rsidR="00BB1A12" w:rsidRPr="005F73F5">
        <w:rPr>
          <w:rFonts w:ascii="Times New Roman" w:hAnsi="Times New Roman" w:cs="Times New Roman"/>
          <w:sz w:val="28"/>
          <w:szCs w:val="28"/>
        </w:rPr>
        <w:t xml:space="preserve">, реализуемых на территории </w:t>
      </w:r>
      <w:r w:rsidR="003F4099" w:rsidRPr="005F73F5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  <w:r w:rsidR="00A872E3" w:rsidRPr="005F73F5">
        <w:rPr>
          <w:rFonts w:ascii="Times New Roman" w:hAnsi="Times New Roman" w:cs="Times New Roman"/>
          <w:sz w:val="28"/>
          <w:szCs w:val="28"/>
        </w:rPr>
        <w:t xml:space="preserve"> 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по</w:t>
      </w:r>
      <w:r w:rsidR="00BB1A12" w:rsidRPr="005F73F5">
        <w:rPr>
          <w:rFonts w:ascii="Times New Roman" w:hAnsi="Times New Roman" w:cs="Times New Roman"/>
          <w:sz w:val="28"/>
          <w:szCs w:val="28"/>
        </w:rPr>
        <w:t xml:space="preserve"> принципу «одного окна» (далее –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Регламент) разработан в соответствии с</w:t>
      </w:r>
      <w:r w:rsidR="00A872E3" w:rsidRPr="005F73F5">
        <w:rPr>
          <w:rFonts w:ascii="Times New Roman" w:hAnsi="Times New Roman" w:cs="Times New Roman"/>
          <w:sz w:val="28"/>
          <w:szCs w:val="28"/>
        </w:rPr>
        <w:t xml:space="preserve"> </w:t>
      </w:r>
      <w:r w:rsidR="00112244" w:rsidRPr="005F73F5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30 сентября 2021 г. №</w:t>
      </w:r>
      <w:r w:rsidR="000F6393" w:rsidRPr="005F73F5">
        <w:rPr>
          <w:rFonts w:ascii="Times New Roman" w:hAnsi="Times New Roman" w:cs="Times New Roman"/>
          <w:sz w:val="28"/>
          <w:szCs w:val="28"/>
        </w:rPr>
        <w:t> </w:t>
      </w:r>
      <w:r w:rsidR="00112244" w:rsidRPr="005F73F5">
        <w:rPr>
          <w:rFonts w:ascii="Times New Roman" w:hAnsi="Times New Roman" w:cs="Times New Roman"/>
          <w:sz w:val="28"/>
          <w:szCs w:val="28"/>
        </w:rPr>
        <w:t>591 «О системе поддержки новых инвестиционных проектов в субъектах Российской Федерации («Региональный инвестиционный стандарт»)», с Приказом Министерства регионального развития Российской Федерации от 24 сентября 2013 г. № 408 «Об утверждении Методических рекомендаций по внедрению Стандарта деятельности органов исполнительной власти субъекта Российской Федерации по обеспечению благоприятного инвестиционного климата в регионе»</w:t>
      </w:r>
      <w:r w:rsidR="002B3856" w:rsidRPr="005F73F5">
        <w:rPr>
          <w:rFonts w:ascii="Times New Roman" w:hAnsi="Times New Roman" w:cs="Times New Roman"/>
          <w:sz w:val="28"/>
          <w:szCs w:val="28"/>
        </w:rPr>
        <w:t>,</w:t>
      </w:r>
      <w:r w:rsidR="000F6393" w:rsidRPr="005F73F5">
        <w:rPr>
          <w:rFonts w:ascii="Times New Roman" w:hAnsi="Times New Roman" w:cs="Times New Roman"/>
          <w:sz w:val="28"/>
          <w:szCs w:val="28"/>
        </w:rPr>
        <w:t>поручением Правительства Российской Федерации от 14 февраля 2023 г. № АБ-П13-43пр (пункт 2 раздела III) по вопросу определения минимальных требований к муниципальным образованиям, при соответствии которым будет возможна реализация системы поддержки новых инвестиционных проектов в субъектах Российской Федерации («Региональный инвестиционный стандарт»), а также реализация инвестиционных проектов на территории муниципальных образований,</w:t>
      </w:r>
      <w:bookmarkStart w:id="1" w:name="_GoBack"/>
      <w:bookmarkEnd w:id="1"/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а также с учетом опыта реализации целевых моделей упрощения процедур ведения бизнеса и повышения инвестиционной привлекательност</w:t>
      </w:r>
      <w:r w:rsidR="000F6393" w:rsidRPr="005F73F5">
        <w:rPr>
          <w:rFonts w:ascii="Times New Roman" w:hAnsi="Times New Roman" w:cs="Times New Roman"/>
          <w:sz w:val="28"/>
          <w:szCs w:val="28"/>
        </w:rPr>
        <w:t xml:space="preserve">и </w:t>
      </w:r>
      <w:r w:rsidR="00276F31" w:rsidRPr="005F73F5">
        <w:rPr>
          <w:rFonts w:ascii="Times New Roman" w:hAnsi="Times New Roman" w:cs="Times New Roman"/>
          <w:sz w:val="28"/>
          <w:szCs w:val="28"/>
        </w:rPr>
        <w:t>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>.</w:t>
      </w:r>
    </w:p>
    <w:p w:rsidR="002B3856" w:rsidRPr="005F73F5" w:rsidRDefault="00823A5C" w:rsidP="00E92D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 xml:space="preserve">2. 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Регламент определяет порядок рассмотрения </w:t>
      </w:r>
      <w:r w:rsidR="003F4099" w:rsidRPr="005F73F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904B1" w:rsidRPr="005F73F5">
        <w:rPr>
          <w:rFonts w:ascii="Times New Roman" w:hAnsi="Times New Roman" w:cs="Times New Roman"/>
          <w:sz w:val="28"/>
          <w:szCs w:val="28"/>
        </w:rPr>
        <w:t xml:space="preserve">Старошайговского муниципального района 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инвестиционных проектов, планируемых к реализации на территории </w:t>
      </w:r>
      <w:r w:rsidR="00A872E3" w:rsidRPr="005F73F5">
        <w:rPr>
          <w:rFonts w:ascii="Times New Roman" w:hAnsi="Times New Roman" w:cs="Times New Roman"/>
          <w:sz w:val="28"/>
          <w:szCs w:val="28"/>
        </w:rPr>
        <w:t>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>, в том числе треб</w:t>
      </w:r>
      <w:r w:rsidR="003C60B8" w:rsidRPr="005F73F5">
        <w:rPr>
          <w:rFonts w:ascii="Times New Roman" w:hAnsi="Times New Roman" w:cs="Times New Roman"/>
          <w:sz w:val="28"/>
          <w:szCs w:val="28"/>
        </w:rPr>
        <w:t>ования по составу и форме представления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материалов, срокам рассмотрения, а также порядок сопровождения инвестиционных проектов и предусматривает консультативную, методическую и организационную поддержку инвесторов на всех стадиях сопровождения по принципу «одного окна».</w:t>
      </w:r>
    </w:p>
    <w:p w:rsidR="00571729" w:rsidRPr="005F73F5" w:rsidRDefault="00E92DC4" w:rsidP="005717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3. В Регламенте используются следующие понятия:</w:t>
      </w:r>
    </w:p>
    <w:p w:rsidR="00770AB5" w:rsidRPr="005F73F5" w:rsidRDefault="00571729" w:rsidP="00770A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«</w:t>
      </w:r>
      <w:r w:rsidR="002B3856" w:rsidRPr="005F73F5">
        <w:rPr>
          <w:rFonts w:ascii="Times New Roman" w:hAnsi="Times New Roman" w:cs="Times New Roman"/>
          <w:sz w:val="28"/>
          <w:szCs w:val="28"/>
        </w:rPr>
        <w:t>Инвестиции</w:t>
      </w:r>
      <w:r w:rsidRPr="005F73F5">
        <w:rPr>
          <w:rFonts w:ascii="Times New Roman" w:hAnsi="Times New Roman" w:cs="Times New Roman"/>
          <w:sz w:val="28"/>
          <w:szCs w:val="28"/>
        </w:rPr>
        <w:t>» -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денежные средства, ценные бумаги, иное имущество, в том числе имуще</w:t>
      </w:r>
      <w:r w:rsidRPr="005F73F5">
        <w:rPr>
          <w:rFonts w:ascii="Times New Roman" w:hAnsi="Times New Roman" w:cs="Times New Roman"/>
          <w:sz w:val="28"/>
          <w:szCs w:val="28"/>
        </w:rPr>
        <w:t>ственные права, ины</w:t>
      </w:r>
      <w:r w:rsidR="002B3856" w:rsidRPr="005F73F5">
        <w:rPr>
          <w:rFonts w:ascii="Times New Roman" w:hAnsi="Times New Roman" w:cs="Times New Roman"/>
          <w:sz w:val="28"/>
          <w:szCs w:val="28"/>
        </w:rPr>
        <w:t>е права, имеющие денежную оценку, вкладываемые в объекты предпринимательской и (или) иной деятельности в целях получения прибыли и (или) дост</w:t>
      </w:r>
      <w:r w:rsidR="00770AB5" w:rsidRPr="005F73F5">
        <w:rPr>
          <w:rFonts w:ascii="Times New Roman" w:hAnsi="Times New Roman" w:cs="Times New Roman"/>
          <w:sz w:val="28"/>
          <w:szCs w:val="28"/>
        </w:rPr>
        <w:t>ижения иного полезного эффекта.</w:t>
      </w:r>
    </w:p>
    <w:p w:rsidR="002B3856" w:rsidRPr="005F73F5" w:rsidRDefault="00A71E53" w:rsidP="005A377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3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«Инвестор»</w:t>
      </w:r>
      <w:r w:rsidRPr="005F7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субъект инвестиционной деятельности, осуществляющий </w:t>
      </w:r>
      <w:r w:rsidRPr="005F73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вложение собственных, заемных и (или) привлеченных средств в реализацию инвестиционного проекта.</w:t>
      </w:r>
    </w:p>
    <w:p w:rsidR="009715C3" w:rsidRPr="005F73F5" w:rsidRDefault="00CB3848" w:rsidP="009715C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3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«Инвестиционный проект»</w:t>
      </w:r>
      <w:r w:rsidRPr="005F7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комплекс мероприятий по реализации инвестиционной инициативы, направленной на создание новых производств, объектов капитального строительства, реконструкцию или модернизацию действующих производств, объектов капитального строительства, предусматривающий вложение внебюджетных финансовых и материальных средств в целях последующего получения экономической выгоды.</w:t>
      </w:r>
    </w:p>
    <w:p w:rsidR="009715C3" w:rsidRPr="005F73F5" w:rsidRDefault="0057169C" w:rsidP="005716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«Публично-правовое образование» - Российская Федерация, Республика Мордовия, муниципальные образования Республики Мордовия.</w:t>
      </w:r>
    </w:p>
    <w:p w:rsidR="004378E2" w:rsidRPr="005F73F5" w:rsidRDefault="009715C3" w:rsidP="004378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«</w:t>
      </w:r>
      <w:r w:rsidR="002B3856" w:rsidRPr="005F73F5">
        <w:rPr>
          <w:rFonts w:ascii="Times New Roman" w:hAnsi="Times New Roman" w:cs="Times New Roman"/>
          <w:sz w:val="28"/>
          <w:szCs w:val="28"/>
        </w:rPr>
        <w:t>Механизм реализации инвестиционного проекта</w:t>
      </w:r>
      <w:r w:rsidRPr="005F73F5">
        <w:rPr>
          <w:rFonts w:ascii="Times New Roman" w:hAnsi="Times New Roman" w:cs="Times New Roman"/>
          <w:sz w:val="28"/>
          <w:szCs w:val="28"/>
        </w:rPr>
        <w:t>»</w:t>
      </w:r>
      <w:r w:rsidR="00B56745" w:rsidRPr="005F73F5">
        <w:rPr>
          <w:rFonts w:ascii="Times New Roman" w:hAnsi="Times New Roman" w:cs="Times New Roman"/>
          <w:sz w:val="28"/>
          <w:szCs w:val="28"/>
        </w:rPr>
        <w:t xml:space="preserve"> -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государственно- частное партнерство, концессионное соглашение, специальный инвестиционный контракт, соглашение о защит</w:t>
      </w:r>
      <w:r w:rsidRPr="005F73F5">
        <w:rPr>
          <w:rFonts w:ascii="Times New Roman" w:hAnsi="Times New Roman" w:cs="Times New Roman"/>
          <w:sz w:val="28"/>
          <w:szCs w:val="28"/>
        </w:rPr>
        <w:t>е и поощ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рении капиталовложений, иной предусмотренный законодательством Российской Федерации и законодательством </w:t>
      </w:r>
      <w:r w:rsidRPr="005F73F5">
        <w:rPr>
          <w:rFonts w:ascii="Times New Roman" w:hAnsi="Times New Roman" w:cs="Times New Roman"/>
          <w:sz w:val="28"/>
          <w:szCs w:val="28"/>
        </w:rPr>
        <w:t>Республики Мордовия способ осуществления И</w:t>
      </w:r>
      <w:r w:rsidR="002B3856" w:rsidRPr="005F73F5">
        <w:rPr>
          <w:rFonts w:ascii="Times New Roman" w:hAnsi="Times New Roman" w:cs="Times New Roman"/>
          <w:sz w:val="28"/>
          <w:szCs w:val="28"/>
        </w:rPr>
        <w:t>нвестором инвестиционной деятельности на основании соглашения (договора, контракта), заключаемого между</w:t>
      </w:r>
      <w:r w:rsidRPr="005F73F5">
        <w:rPr>
          <w:rFonts w:ascii="Times New Roman" w:hAnsi="Times New Roman" w:cs="Times New Roman"/>
          <w:sz w:val="28"/>
          <w:szCs w:val="28"/>
        </w:rPr>
        <w:t xml:space="preserve"> Инвестором и публично-правовым</w:t>
      </w:r>
      <w:r w:rsidR="0057169C" w:rsidRPr="005F73F5">
        <w:rPr>
          <w:rFonts w:ascii="Times New Roman" w:hAnsi="Times New Roman" w:cs="Times New Roman"/>
          <w:sz w:val="28"/>
          <w:szCs w:val="28"/>
        </w:rPr>
        <w:t xml:space="preserve"> образованием.</w:t>
      </w:r>
    </w:p>
    <w:p w:rsidR="00CA5571" w:rsidRPr="005F73F5" w:rsidRDefault="00D35228" w:rsidP="00CA55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«Мера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государственной поддержки</w:t>
      </w:r>
      <w:r w:rsidRPr="005F73F5">
        <w:rPr>
          <w:rFonts w:ascii="Times New Roman" w:hAnsi="Times New Roman" w:cs="Times New Roman"/>
          <w:sz w:val="28"/>
          <w:szCs w:val="28"/>
        </w:rPr>
        <w:t>»</w:t>
      </w:r>
      <w:r w:rsidR="00A872E3" w:rsidRPr="005F73F5">
        <w:rPr>
          <w:rFonts w:ascii="Times New Roman" w:hAnsi="Times New Roman" w:cs="Times New Roman"/>
          <w:sz w:val="28"/>
          <w:szCs w:val="28"/>
        </w:rPr>
        <w:t xml:space="preserve"> </w:t>
      </w:r>
      <w:r w:rsidRPr="005F73F5">
        <w:rPr>
          <w:rFonts w:ascii="Times New Roman" w:hAnsi="Times New Roman" w:cs="Times New Roman"/>
          <w:sz w:val="28"/>
          <w:szCs w:val="28"/>
        </w:rPr>
        <w:t>-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субсидии, бюджетные инвестиции, налоговые льготы, иные меры поддержки, предоставляемые в соответствии с законодательством </w:t>
      </w:r>
      <w:r w:rsidR="00E97E52" w:rsidRPr="005F73F5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CA5571" w:rsidRPr="005F73F5">
        <w:rPr>
          <w:rFonts w:ascii="Times New Roman" w:hAnsi="Times New Roman" w:cs="Times New Roman"/>
          <w:sz w:val="28"/>
          <w:szCs w:val="28"/>
        </w:rPr>
        <w:t>.</w:t>
      </w:r>
    </w:p>
    <w:p w:rsidR="002E03BE" w:rsidRPr="005F73F5" w:rsidRDefault="00E97E52" w:rsidP="002E03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«</w:t>
      </w:r>
      <w:r w:rsidR="002B3856" w:rsidRPr="005F73F5">
        <w:rPr>
          <w:rFonts w:ascii="Times New Roman" w:hAnsi="Times New Roman" w:cs="Times New Roman"/>
          <w:sz w:val="28"/>
          <w:szCs w:val="28"/>
        </w:rPr>
        <w:t>Площадка для инвестирования</w:t>
      </w:r>
      <w:r w:rsidRPr="005F73F5">
        <w:rPr>
          <w:rFonts w:ascii="Times New Roman" w:hAnsi="Times New Roman" w:cs="Times New Roman"/>
          <w:sz w:val="28"/>
          <w:szCs w:val="28"/>
        </w:rPr>
        <w:t>»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- земельный участок, здание, строение, помещение, предназначенные для целевого освоения, перспективного развития и реализации инвестиционного проекта.</w:t>
      </w:r>
    </w:p>
    <w:p w:rsidR="003A3851" w:rsidRPr="005F73F5" w:rsidRDefault="003A3851" w:rsidP="002E03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 xml:space="preserve">«Инвестиционный портал </w:t>
      </w:r>
      <w:r w:rsidR="007904B1" w:rsidRPr="005F73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72E3" w:rsidRPr="005F73F5">
        <w:rPr>
          <w:rFonts w:ascii="Times New Roman" w:hAnsi="Times New Roman" w:cs="Times New Roman"/>
          <w:sz w:val="28"/>
          <w:szCs w:val="28"/>
        </w:rPr>
        <w:t>Старошайговского муниципального района</w:t>
      </w:r>
      <w:r w:rsidRPr="005F73F5">
        <w:rPr>
          <w:rFonts w:ascii="Times New Roman" w:hAnsi="Times New Roman" w:cs="Times New Roman"/>
          <w:sz w:val="28"/>
          <w:szCs w:val="28"/>
        </w:rPr>
        <w:t>» - информационный ресурс в форме интернет-сайта, расположенный в информационно-телекоммуникационной сети «Интернет» по адресу</w:t>
      </w:r>
      <w:r w:rsidR="00407681" w:rsidRPr="005F73F5">
        <w:rPr>
          <w:rFonts w:ascii="Times New Roman" w:hAnsi="Times New Roman" w:cs="Times New Roman"/>
          <w:sz w:val="28"/>
          <w:szCs w:val="28"/>
        </w:rPr>
        <w:t>:</w:t>
      </w:r>
      <w:hyperlink w:history="1">
        <w:r w:rsidR="003E1F52" w:rsidRPr="005F73F5">
          <w:rPr>
            <w:rStyle w:val="aa"/>
            <w:rFonts w:ascii="Times New Roman" w:hAnsi="Times New Roman"/>
            <w:sz w:val="28"/>
            <w:szCs w:val="28"/>
          </w:rPr>
          <w:t>https://</w:t>
        </w:r>
      </w:hyperlink>
      <w:r w:rsidR="007904B1" w:rsidRPr="005F73F5">
        <w:rPr>
          <w:rFonts w:ascii="Times New Roman" w:hAnsi="Times New Roman" w:cs="Times New Roman"/>
          <w:sz w:val="17"/>
          <w:szCs w:val="17"/>
        </w:rPr>
        <w:t xml:space="preserve"> </w:t>
      </w:r>
      <w:r w:rsidR="007904B1" w:rsidRPr="005F73F5">
        <w:rPr>
          <w:rFonts w:ascii="Times New Roman" w:hAnsi="Times New Roman" w:cs="Times New Roman"/>
          <w:sz w:val="28"/>
          <w:szCs w:val="28"/>
          <w:lang w:val="en-US"/>
        </w:rPr>
        <w:t>staroshajgovo</w:t>
      </w:r>
      <w:r w:rsidR="007904B1" w:rsidRPr="005F73F5">
        <w:rPr>
          <w:rFonts w:ascii="Times New Roman" w:hAnsi="Times New Roman" w:cs="Times New Roman"/>
          <w:sz w:val="28"/>
          <w:szCs w:val="28"/>
        </w:rPr>
        <w:t>-</w:t>
      </w:r>
      <w:r w:rsidR="007904B1" w:rsidRPr="005F73F5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="007904B1" w:rsidRPr="005F73F5">
        <w:rPr>
          <w:rFonts w:ascii="Times New Roman" w:hAnsi="Times New Roman" w:cs="Times New Roman"/>
          <w:sz w:val="28"/>
          <w:szCs w:val="28"/>
        </w:rPr>
        <w:t>.</w:t>
      </w:r>
      <w:r w:rsidR="007904B1" w:rsidRPr="005F73F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904B1" w:rsidRPr="005F73F5">
        <w:rPr>
          <w:rFonts w:ascii="Times New Roman" w:hAnsi="Times New Roman" w:cs="Times New Roman"/>
          <w:sz w:val="28"/>
          <w:szCs w:val="28"/>
        </w:rPr>
        <w:t>/</w:t>
      </w:r>
      <w:r w:rsidR="007904B1" w:rsidRPr="005F73F5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7904B1" w:rsidRPr="005F73F5">
        <w:rPr>
          <w:rFonts w:ascii="Times New Roman" w:hAnsi="Times New Roman" w:cs="Times New Roman"/>
          <w:sz w:val="28"/>
          <w:szCs w:val="28"/>
        </w:rPr>
        <w:t>/</w:t>
      </w:r>
      <w:r w:rsidR="007904B1" w:rsidRPr="005F73F5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="007904B1" w:rsidRPr="005F73F5">
        <w:rPr>
          <w:rFonts w:ascii="Times New Roman" w:hAnsi="Times New Roman" w:cs="Times New Roman"/>
          <w:sz w:val="28"/>
          <w:szCs w:val="28"/>
        </w:rPr>
        <w:t>/5698</w:t>
      </w:r>
      <w:r w:rsidR="0007733F" w:rsidRPr="005F73F5">
        <w:rPr>
          <w:rFonts w:ascii="Times New Roman" w:hAnsi="Times New Roman" w:cs="Times New Roman"/>
          <w:sz w:val="28"/>
          <w:szCs w:val="28"/>
        </w:rPr>
        <w:t>.</w:t>
      </w:r>
    </w:p>
    <w:p w:rsidR="002E03BE" w:rsidRPr="005F73F5" w:rsidRDefault="002E03BE" w:rsidP="002E03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3BE" w:rsidRPr="005F73F5" w:rsidRDefault="002E03BE" w:rsidP="002E03BE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3F5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рассмотрения инвестиционного проекта и принятие на сопровождение инвестиционного проекта по принципу «одного окна»</w:t>
      </w:r>
    </w:p>
    <w:p w:rsidR="002E03BE" w:rsidRPr="005F73F5" w:rsidRDefault="002E03BE" w:rsidP="003A3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856" w:rsidRPr="005F73F5" w:rsidRDefault="002E03BE" w:rsidP="002E03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 xml:space="preserve">4. </w:t>
      </w:r>
      <w:r w:rsidR="007904B1" w:rsidRPr="005F73F5">
        <w:rPr>
          <w:rFonts w:ascii="Times New Roman" w:hAnsi="Times New Roman" w:cs="Times New Roman"/>
          <w:sz w:val="28"/>
          <w:szCs w:val="28"/>
        </w:rPr>
        <w:t xml:space="preserve">Администрации Старошайговского муниципального района </w:t>
      </w:r>
      <w:r w:rsidR="002B3856" w:rsidRPr="005F73F5">
        <w:rPr>
          <w:rFonts w:ascii="Times New Roman" w:hAnsi="Times New Roman" w:cs="Times New Roman"/>
          <w:sz w:val="28"/>
          <w:szCs w:val="28"/>
        </w:rPr>
        <w:t>осуществл</w:t>
      </w:r>
      <w:r w:rsidR="00C263C6" w:rsidRPr="005F73F5">
        <w:rPr>
          <w:rFonts w:ascii="Times New Roman" w:hAnsi="Times New Roman" w:cs="Times New Roman"/>
          <w:sz w:val="28"/>
          <w:szCs w:val="28"/>
        </w:rPr>
        <w:t>яет</w:t>
      </w:r>
      <w:r w:rsidR="00C263C6" w:rsidRPr="005F73F5">
        <w:rPr>
          <w:rFonts w:ascii="Times New Roman" w:hAnsi="Times New Roman" w:cs="Times New Roman"/>
          <w:sz w:val="28"/>
          <w:szCs w:val="28"/>
        </w:rPr>
        <w:tab/>
        <w:t>рассмотрение</w:t>
      </w:r>
      <w:r w:rsidR="00C263C6" w:rsidRPr="005F73F5">
        <w:rPr>
          <w:rFonts w:ascii="Times New Roman" w:hAnsi="Times New Roman" w:cs="Times New Roman"/>
          <w:sz w:val="28"/>
          <w:szCs w:val="28"/>
        </w:rPr>
        <w:tab/>
        <w:t xml:space="preserve">инвестиционных </w:t>
      </w:r>
      <w:r w:rsidR="002B3856" w:rsidRPr="005F73F5">
        <w:rPr>
          <w:rFonts w:ascii="Times New Roman" w:hAnsi="Times New Roman" w:cs="Times New Roman"/>
          <w:sz w:val="28"/>
          <w:szCs w:val="28"/>
        </w:rPr>
        <w:t>проектов, поступающих из следующих источников:</w:t>
      </w:r>
    </w:p>
    <w:p w:rsidR="002B3856" w:rsidRPr="005F73F5" w:rsidRDefault="002B3856" w:rsidP="008B2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 xml:space="preserve">Инвестиционный портал </w:t>
      </w:r>
      <w:hyperlink w:history="1">
        <w:r w:rsidR="002F5DF4" w:rsidRPr="005F73F5">
          <w:rPr>
            <w:rStyle w:val="aa"/>
            <w:rFonts w:ascii="Times New Roman" w:hAnsi="Times New Roman"/>
            <w:sz w:val="28"/>
            <w:szCs w:val="28"/>
          </w:rPr>
          <w:t>https://</w:t>
        </w:r>
      </w:hyperlink>
      <w:r w:rsidR="007904B1" w:rsidRPr="005F73F5">
        <w:rPr>
          <w:rFonts w:ascii="Times New Roman" w:hAnsi="Times New Roman" w:cs="Times New Roman"/>
          <w:sz w:val="28"/>
          <w:szCs w:val="28"/>
        </w:rPr>
        <w:t xml:space="preserve"> </w:t>
      </w:r>
      <w:r w:rsidR="007904B1" w:rsidRPr="005F73F5">
        <w:rPr>
          <w:rFonts w:ascii="Times New Roman" w:hAnsi="Times New Roman" w:cs="Times New Roman"/>
          <w:sz w:val="28"/>
          <w:szCs w:val="28"/>
          <w:lang w:val="en-US"/>
        </w:rPr>
        <w:t>staroshajgovo</w:t>
      </w:r>
      <w:r w:rsidR="007904B1" w:rsidRPr="005F73F5">
        <w:rPr>
          <w:rFonts w:ascii="Times New Roman" w:hAnsi="Times New Roman" w:cs="Times New Roman"/>
          <w:sz w:val="28"/>
          <w:szCs w:val="28"/>
        </w:rPr>
        <w:t>-</w:t>
      </w:r>
      <w:r w:rsidR="007904B1" w:rsidRPr="005F73F5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="007904B1" w:rsidRPr="005F73F5">
        <w:rPr>
          <w:rFonts w:ascii="Times New Roman" w:hAnsi="Times New Roman" w:cs="Times New Roman"/>
          <w:sz w:val="28"/>
          <w:szCs w:val="28"/>
        </w:rPr>
        <w:t>.</w:t>
      </w:r>
      <w:r w:rsidR="007904B1" w:rsidRPr="005F73F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904B1" w:rsidRPr="005F73F5">
        <w:rPr>
          <w:rFonts w:ascii="Times New Roman" w:hAnsi="Times New Roman" w:cs="Times New Roman"/>
          <w:sz w:val="28"/>
          <w:szCs w:val="28"/>
        </w:rPr>
        <w:t>/</w:t>
      </w:r>
      <w:r w:rsidR="007904B1" w:rsidRPr="005F73F5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7904B1" w:rsidRPr="005F73F5">
        <w:rPr>
          <w:rFonts w:ascii="Times New Roman" w:hAnsi="Times New Roman" w:cs="Times New Roman"/>
          <w:sz w:val="28"/>
          <w:szCs w:val="28"/>
        </w:rPr>
        <w:t>/</w:t>
      </w:r>
      <w:r w:rsidR="007904B1" w:rsidRPr="005F73F5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="007904B1" w:rsidRPr="005F73F5">
        <w:rPr>
          <w:rFonts w:ascii="Times New Roman" w:hAnsi="Times New Roman" w:cs="Times New Roman"/>
          <w:sz w:val="28"/>
          <w:szCs w:val="28"/>
        </w:rPr>
        <w:t>/5698</w:t>
      </w:r>
      <w:r w:rsidRPr="005F73F5">
        <w:rPr>
          <w:rFonts w:ascii="Times New Roman" w:hAnsi="Times New Roman" w:cs="Times New Roman"/>
          <w:sz w:val="28"/>
          <w:szCs w:val="28"/>
        </w:rPr>
        <w:t>;</w:t>
      </w:r>
    </w:p>
    <w:p w:rsidR="002869EA" w:rsidRPr="005F73F5" w:rsidRDefault="002B3856" w:rsidP="002869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почто</w:t>
      </w:r>
      <w:r w:rsidR="00663214" w:rsidRPr="005F73F5">
        <w:rPr>
          <w:rFonts w:ascii="Times New Roman" w:hAnsi="Times New Roman" w:cs="Times New Roman"/>
          <w:sz w:val="28"/>
          <w:szCs w:val="28"/>
        </w:rPr>
        <w:t>вый адрес</w:t>
      </w:r>
      <w:r w:rsidR="002F5DF4" w:rsidRPr="005F73F5">
        <w:rPr>
          <w:rFonts w:ascii="Times New Roman" w:hAnsi="Times New Roman" w:cs="Times New Roman"/>
          <w:sz w:val="28"/>
          <w:szCs w:val="28"/>
        </w:rPr>
        <w:t>:</w:t>
      </w:r>
      <w:r w:rsidR="00663214" w:rsidRPr="005F73F5">
        <w:rPr>
          <w:rFonts w:ascii="Times New Roman" w:hAnsi="Times New Roman" w:cs="Times New Roman"/>
          <w:sz w:val="28"/>
          <w:szCs w:val="28"/>
        </w:rPr>
        <w:t xml:space="preserve"> </w:t>
      </w:r>
      <w:r w:rsidR="002F5DF4" w:rsidRPr="005F73F5">
        <w:rPr>
          <w:rFonts w:ascii="Times New Roman" w:hAnsi="Times New Roman" w:cs="Times New Roman"/>
          <w:sz w:val="28"/>
          <w:szCs w:val="28"/>
        </w:rPr>
        <w:t>431540, Республика Мордовия, Старошайговский район, с.Старое Шайгово, ул.Ленина, 11</w:t>
      </w:r>
      <w:r w:rsidRPr="005F73F5">
        <w:rPr>
          <w:rFonts w:ascii="Times New Roman" w:hAnsi="Times New Roman" w:cs="Times New Roman"/>
          <w:sz w:val="28"/>
          <w:szCs w:val="28"/>
        </w:rPr>
        <w:t>;</w:t>
      </w:r>
    </w:p>
    <w:p w:rsidR="002B3856" w:rsidRPr="005F73F5" w:rsidRDefault="002B3856" w:rsidP="002869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адрес э</w:t>
      </w:r>
      <w:r w:rsidR="002A6F26" w:rsidRPr="005F73F5">
        <w:rPr>
          <w:rFonts w:ascii="Times New Roman" w:hAnsi="Times New Roman" w:cs="Times New Roman"/>
          <w:sz w:val="28"/>
          <w:szCs w:val="28"/>
        </w:rPr>
        <w:t>лектронной почты:</w:t>
      </w:r>
      <w:r w:rsidR="002F5DF4" w:rsidRPr="005F73F5">
        <w:t xml:space="preserve"> </w:t>
      </w:r>
      <w:r w:rsidR="002F5DF4" w:rsidRPr="005F73F5">
        <w:rPr>
          <w:rFonts w:ascii="Times New Roman" w:hAnsi="Times New Roman" w:cs="Times New Roman"/>
          <w:sz w:val="28"/>
          <w:szCs w:val="28"/>
        </w:rPr>
        <w:t>shagadm@e-mordovia.ru</w:t>
      </w:r>
      <w:r w:rsidR="002A6F26" w:rsidRPr="005F73F5">
        <w:rPr>
          <w:rFonts w:ascii="Times New Roman" w:hAnsi="Times New Roman" w:cs="Times New Roman"/>
          <w:sz w:val="28"/>
          <w:szCs w:val="28"/>
        </w:rPr>
        <w:t>;</w:t>
      </w:r>
    </w:p>
    <w:p w:rsidR="00BB7B78" w:rsidRPr="005F73F5" w:rsidRDefault="002B3856" w:rsidP="00BB7B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 xml:space="preserve">система электронного документооборота </w:t>
      </w:r>
      <w:r w:rsidR="00A84B3C" w:rsidRPr="005F73F5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5F73F5">
        <w:rPr>
          <w:rFonts w:ascii="Times New Roman" w:hAnsi="Times New Roman" w:cs="Times New Roman"/>
          <w:sz w:val="28"/>
          <w:szCs w:val="28"/>
        </w:rPr>
        <w:t>.</w:t>
      </w:r>
    </w:p>
    <w:p w:rsidR="00FC6CBC" w:rsidRPr="005F73F5" w:rsidRDefault="00BB7B78" w:rsidP="00DC2C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 xml:space="preserve">5. </w:t>
      </w:r>
      <w:r w:rsidR="007904B1" w:rsidRPr="005F73F5">
        <w:rPr>
          <w:rFonts w:ascii="Times New Roman" w:hAnsi="Times New Roman" w:cs="Times New Roman"/>
          <w:sz w:val="28"/>
          <w:szCs w:val="28"/>
        </w:rPr>
        <w:t>Администрации 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осуществляет прием инвестиционных проектов и их регистрацию в течение 3 (трех) рабочих дней с момента поступления (далее</w:t>
      </w:r>
      <w:r w:rsidR="00DA3902" w:rsidRPr="005F73F5">
        <w:rPr>
          <w:rFonts w:ascii="Times New Roman" w:hAnsi="Times New Roman" w:cs="Times New Roman"/>
          <w:sz w:val="28"/>
          <w:szCs w:val="28"/>
        </w:rPr>
        <w:t xml:space="preserve"> –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день регистрации) в</w:t>
      </w:r>
      <w:r w:rsidR="00A84B3C" w:rsidRPr="005F73F5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2B3856" w:rsidRPr="005F73F5">
        <w:rPr>
          <w:rFonts w:ascii="Times New Roman" w:hAnsi="Times New Roman" w:cs="Times New Roman"/>
          <w:sz w:val="28"/>
          <w:szCs w:val="28"/>
        </w:rPr>
        <w:t>.</w:t>
      </w:r>
    </w:p>
    <w:p w:rsidR="00DA0FCD" w:rsidRPr="005F73F5" w:rsidRDefault="00DC2C9A" w:rsidP="00DA0F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6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.В течение </w:t>
      </w:r>
      <w:r w:rsidR="00FC6CBC" w:rsidRPr="005F73F5">
        <w:rPr>
          <w:rFonts w:ascii="Times New Roman" w:hAnsi="Times New Roman" w:cs="Times New Roman"/>
          <w:sz w:val="28"/>
          <w:szCs w:val="28"/>
        </w:rPr>
        <w:t>5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(</w:t>
      </w:r>
      <w:r w:rsidR="00FC6CBC" w:rsidRPr="005F73F5">
        <w:rPr>
          <w:rFonts w:ascii="Times New Roman" w:hAnsi="Times New Roman" w:cs="Times New Roman"/>
          <w:sz w:val="28"/>
          <w:szCs w:val="28"/>
        </w:rPr>
        <w:t>пяти</w:t>
      </w:r>
      <w:r w:rsidR="002B3856" w:rsidRPr="005F73F5">
        <w:rPr>
          <w:rFonts w:ascii="Times New Roman" w:hAnsi="Times New Roman" w:cs="Times New Roman"/>
          <w:sz w:val="28"/>
          <w:szCs w:val="28"/>
        </w:rPr>
        <w:t>) рабочих дней со дня реги</w:t>
      </w:r>
      <w:r w:rsidR="00663214" w:rsidRPr="005F73F5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297F01" w:rsidRPr="005F73F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97F01" w:rsidRPr="005F73F5">
        <w:rPr>
          <w:rFonts w:ascii="Times New Roman" w:hAnsi="Times New Roman" w:cs="Times New Roman"/>
          <w:sz w:val="28"/>
          <w:szCs w:val="28"/>
        </w:rPr>
        <w:lastRenderedPageBreak/>
        <w:t>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="00FC6CBC" w:rsidRPr="005F73F5">
        <w:rPr>
          <w:rFonts w:ascii="Times New Roman" w:hAnsi="Times New Roman" w:cs="Times New Roman"/>
          <w:sz w:val="28"/>
          <w:szCs w:val="28"/>
        </w:rPr>
        <w:t>цели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инвестиционного проекта и </w:t>
      </w:r>
      <w:r w:rsidR="00FC6CBC" w:rsidRPr="005F73F5">
        <w:rPr>
          <w:rFonts w:ascii="Times New Roman" w:hAnsi="Times New Roman" w:cs="Times New Roman"/>
          <w:sz w:val="28"/>
          <w:szCs w:val="28"/>
        </w:rPr>
        <w:t>необходимых мер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поддержки направляет инвестиционный проект для р</w:t>
      </w:r>
      <w:r w:rsidR="00FC6CBC" w:rsidRPr="005F73F5">
        <w:rPr>
          <w:rFonts w:ascii="Times New Roman" w:hAnsi="Times New Roman" w:cs="Times New Roman"/>
          <w:sz w:val="28"/>
          <w:szCs w:val="28"/>
        </w:rPr>
        <w:t xml:space="preserve">ассмотрения 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соответствующим структурным подразделениям </w:t>
      </w:r>
      <w:r w:rsidR="007904B1" w:rsidRPr="005F73F5">
        <w:rPr>
          <w:rFonts w:ascii="Times New Roman" w:hAnsi="Times New Roman" w:cs="Times New Roman"/>
          <w:sz w:val="28"/>
          <w:szCs w:val="28"/>
        </w:rPr>
        <w:t>Администрации Старошайговского муниципального района</w:t>
      </w:r>
      <w:r w:rsidR="00DA0FCD" w:rsidRPr="005F73F5">
        <w:rPr>
          <w:rFonts w:ascii="Times New Roman" w:hAnsi="Times New Roman" w:cs="Times New Roman"/>
          <w:sz w:val="28"/>
          <w:szCs w:val="28"/>
        </w:rPr>
        <w:t>.</w:t>
      </w:r>
    </w:p>
    <w:p w:rsidR="001D5071" w:rsidRPr="005F73F5" w:rsidRDefault="00DC2C9A" w:rsidP="001D50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7</w:t>
      </w:r>
      <w:r w:rsidR="00DA0FCD" w:rsidRPr="005F73F5">
        <w:rPr>
          <w:rFonts w:ascii="Times New Roman" w:hAnsi="Times New Roman" w:cs="Times New Roman"/>
          <w:sz w:val="28"/>
          <w:szCs w:val="28"/>
        </w:rPr>
        <w:t>. Структурны</w:t>
      </w:r>
      <w:r w:rsidR="002B3856" w:rsidRPr="005F73F5">
        <w:rPr>
          <w:rFonts w:ascii="Times New Roman" w:hAnsi="Times New Roman" w:cs="Times New Roman"/>
          <w:sz w:val="28"/>
          <w:szCs w:val="28"/>
        </w:rPr>
        <w:t>е подраз</w:t>
      </w:r>
      <w:r w:rsidR="00DA0FCD" w:rsidRPr="005F73F5">
        <w:rPr>
          <w:rFonts w:ascii="Times New Roman" w:hAnsi="Times New Roman" w:cs="Times New Roman"/>
          <w:sz w:val="28"/>
          <w:szCs w:val="28"/>
        </w:rPr>
        <w:t>деления</w:t>
      </w:r>
      <w:r w:rsidR="007904B1" w:rsidRPr="005F73F5">
        <w:rPr>
          <w:rFonts w:ascii="Times New Roman" w:hAnsi="Times New Roman" w:cs="Times New Roman"/>
          <w:sz w:val="28"/>
          <w:szCs w:val="28"/>
        </w:rPr>
        <w:t xml:space="preserve"> Администрации 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, рассматривающие инвестиционный   проект,   при   необходимости   направляют   запросы о предоставлении информации, необходимой для рассмотрения инвестиционного проекта, </w:t>
      </w:r>
      <w:r w:rsidR="00DA0FCD" w:rsidRPr="005F73F5">
        <w:rPr>
          <w:rFonts w:ascii="Times New Roman" w:hAnsi="Times New Roman" w:cs="Times New Roman"/>
          <w:sz w:val="28"/>
          <w:szCs w:val="28"/>
        </w:rPr>
        <w:t>в</w:t>
      </w:r>
      <w:r w:rsidR="007904B1" w:rsidRPr="005F73F5">
        <w:rPr>
          <w:rFonts w:ascii="Times New Roman" w:hAnsi="Times New Roman" w:cs="Times New Roman"/>
          <w:sz w:val="28"/>
          <w:szCs w:val="28"/>
        </w:rPr>
        <w:t xml:space="preserve"> </w:t>
      </w:r>
      <w:r w:rsidR="00DA0FCD" w:rsidRPr="005F73F5">
        <w:rPr>
          <w:rFonts w:ascii="Times New Roman" w:hAnsi="Times New Roman" w:cs="Times New Roman"/>
          <w:sz w:val="28"/>
          <w:szCs w:val="28"/>
        </w:rPr>
        <w:t>органы</w:t>
      </w:r>
      <w:r w:rsidR="007904B1" w:rsidRPr="005F73F5">
        <w:rPr>
          <w:rFonts w:ascii="Times New Roman" w:hAnsi="Times New Roman" w:cs="Times New Roman"/>
          <w:sz w:val="28"/>
          <w:szCs w:val="28"/>
        </w:rPr>
        <w:t xml:space="preserve"> </w:t>
      </w:r>
      <w:r w:rsidR="004D74A5" w:rsidRPr="005F73F5">
        <w:rPr>
          <w:rFonts w:ascii="Times New Roman" w:hAnsi="Times New Roman" w:cs="Times New Roman"/>
          <w:sz w:val="28"/>
          <w:szCs w:val="28"/>
        </w:rPr>
        <w:t>исполнительной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4D74A5" w:rsidRPr="005F73F5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и иные организации.</w:t>
      </w:r>
    </w:p>
    <w:p w:rsidR="00DB062C" w:rsidRPr="005F73F5" w:rsidRDefault="00DC2C9A" w:rsidP="00DB0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8</w:t>
      </w:r>
      <w:r w:rsidR="001D5071" w:rsidRPr="005F73F5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При рассмотрении инвестиционных проектов </w:t>
      </w:r>
      <w:r w:rsidR="007904B1" w:rsidRPr="005F73F5">
        <w:rPr>
          <w:rFonts w:ascii="Times New Roman" w:hAnsi="Times New Roman" w:cs="Times New Roman"/>
          <w:sz w:val="28"/>
          <w:szCs w:val="28"/>
        </w:rPr>
        <w:t>Администраци</w:t>
      </w:r>
      <w:r w:rsidR="00297F01" w:rsidRPr="005F73F5">
        <w:rPr>
          <w:rFonts w:ascii="Times New Roman" w:hAnsi="Times New Roman" w:cs="Times New Roman"/>
          <w:sz w:val="28"/>
          <w:szCs w:val="28"/>
        </w:rPr>
        <w:t>я</w:t>
      </w:r>
      <w:r w:rsidR="007904B1" w:rsidRPr="005F73F5">
        <w:rPr>
          <w:rFonts w:ascii="Times New Roman" w:hAnsi="Times New Roman" w:cs="Times New Roman"/>
          <w:sz w:val="28"/>
          <w:szCs w:val="28"/>
        </w:rPr>
        <w:t xml:space="preserve"> Старошайговского муниципального района 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осуществляет комплекс мероприятий информационного и организационного характера, направленных на предварительную оценку возможности реализации инвестиционного проекта на территории </w:t>
      </w:r>
      <w:r w:rsidR="007904B1" w:rsidRPr="005F73F5">
        <w:rPr>
          <w:rFonts w:ascii="Times New Roman" w:hAnsi="Times New Roman" w:cs="Times New Roman"/>
          <w:sz w:val="28"/>
          <w:szCs w:val="28"/>
        </w:rPr>
        <w:t>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с учетом возможного использования существующих объектов инвестиционной, инновационной инфраструктуры, в том числе:</w:t>
      </w:r>
    </w:p>
    <w:p w:rsidR="00DB062C" w:rsidRPr="005F73F5" w:rsidRDefault="002B3856" w:rsidP="00DB0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первичный анализ инфо</w:t>
      </w:r>
      <w:r w:rsidR="003269F8" w:rsidRPr="005F73F5">
        <w:rPr>
          <w:rFonts w:ascii="Times New Roman" w:hAnsi="Times New Roman" w:cs="Times New Roman"/>
          <w:sz w:val="28"/>
          <w:szCs w:val="28"/>
        </w:rPr>
        <w:t>рмации, изложенной в обращении</w:t>
      </w:r>
      <w:r w:rsidR="00DB062C" w:rsidRPr="005F73F5">
        <w:rPr>
          <w:rFonts w:ascii="Times New Roman" w:hAnsi="Times New Roman" w:cs="Times New Roman"/>
          <w:sz w:val="28"/>
          <w:szCs w:val="28"/>
        </w:rPr>
        <w:t>;</w:t>
      </w:r>
    </w:p>
    <w:p w:rsidR="0000053A" w:rsidRPr="005F73F5" w:rsidRDefault="002B3856" w:rsidP="000005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объективное, всестороннее и своевременное рассмотрение инвестиционного проекта, в том числе с участием Инвестора при необходимости</w:t>
      </w:r>
      <w:r w:rsidR="0000053A" w:rsidRPr="005F73F5">
        <w:rPr>
          <w:rFonts w:ascii="Times New Roman" w:hAnsi="Times New Roman" w:cs="Times New Roman"/>
          <w:sz w:val="28"/>
          <w:szCs w:val="28"/>
        </w:rPr>
        <w:t>;</w:t>
      </w:r>
    </w:p>
    <w:p w:rsidR="00B87B9E" w:rsidRPr="005F73F5" w:rsidRDefault="002B3856" w:rsidP="00B87B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проведение встреч с Инвестором для обсуждения содержания инвестицион</w:t>
      </w:r>
      <w:r w:rsidR="0000053A" w:rsidRPr="005F73F5">
        <w:rPr>
          <w:rFonts w:ascii="Times New Roman" w:hAnsi="Times New Roman" w:cs="Times New Roman"/>
          <w:sz w:val="28"/>
          <w:szCs w:val="28"/>
        </w:rPr>
        <w:t>ного проекта, а также телефонных</w:t>
      </w:r>
      <w:r w:rsidR="007904B1" w:rsidRPr="005F73F5">
        <w:rPr>
          <w:rFonts w:ascii="Times New Roman" w:hAnsi="Times New Roman" w:cs="Times New Roman"/>
          <w:sz w:val="28"/>
          <w:szCs w:val="28"/>
        </w:rPr>
        <w:t xml:space="preserve"> </w:t>
      </w:r>
      <w:r w:rsidR="002B50A5" w:rsidRPr="005F73F5">
        <w:rPr>
          <w:rFonts w:ascii="Times New Roman" w:hAnsi="Times New Roman" w:cs="Times New Roman"/>
          <w:sz w:val="28"/>
          <w:szCs w:val="28"/>
        </w:rPr>
        <w:t>переговор</w:t>
      </w:r>
      <w:r w:rsidR="0000053A" w:rsidRPr="005F73F5">
        <w:rPr>
          <w:rFonts w:ascii="Times New Roman" w:hAnsi="Times New Roman" w:cs="Times New Roman"/>
          <w:sz w:val="28"/>
          <w:szCs w:val="28"/>
        </w:rPr>
        <w:t>ов</w:t>
      </w:r>
      <w:r w:rsidRPr="005F73F5">
        <w:rPr>
          <w:rFonts w:ascii="Times New Roman" w:hAnsi="Times New Roman" w:cs="Times New Roman"/>
          <w:sz w:val="28"/>
          <w:szCs w:val="28"/>
        </w:rPr>
        <w:t xml:space="preserve"> для операти</w:t>
      </w:r>
      <w:r w:rsidR="00B87B9E" w:rsidRPr="005F73F5">
        <w:rPr>
          <w:rFonts w:ascii="Times New Roman" w:hAnsi="Times New Roman" w:cs="Times New Roman"/>
          <w:sz w:val="28"/>
          <w:szCs w:val="28"/>
        </w:rPr>
        <w:t>вного решения текущих вопросов;</w:t>
      </w:r>
    </w:p>
    <w:p w:rsidR="00C35DAC" w:rsidRPr="005F73F5" w:rsidRDefault="002B3856" w:rsidP="00C35D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 xml:space="preserve">информирование Инвестора о возможных механизмах реализации инвестиционного проекта и возможности получения тех или иных мер государственной поддержки инвестиционной деятельности в </w:t>
      </w:r>
      <w:r w:rsidR="002B50A5" w:rsidRPr="005F73F5"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="00D93C92" w:rsidRPr="005F73F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904B1" w:rsidRPr="005F73F5">
        <w:rPr>
          <w:rFonts w:ascii="Times New Roman" w:hAnsi="Times New Roman" w:cs="Times New Roman"/>
          <w:sz w:val="28"/>
          <w:szCs w:val="28"/>
        </w:rPr>
        <w:t>Старошайговского муниципального района</w:t>
      </w:r>
      <w:r w:rsidR="00B87B9E" w:rsidRPr="005F73F5">
        <w:rPr>
          <w:rFonts w:ascii="Times New Roman" w:hAnsi="Times New Roman" w:cs="Times New Roman"/>
          <w:sz w:val="28"/>
          <w:szCs w:val="28"/>
        </w:rPr>
        <w:t>;</w:t>
      </w:r>
    </w:p>
    <w:p w:rsidR="000D7A07" w:rsidRPr="005F73F5" w:rsidRDefault="002B3856" w:rsidP="000D7A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информирование Инвестора об имеющихс</w:t>
      </w:r>
      <w:r w:rsidR="000D7A07" w:rsidRPr="005F73F5">
        <w:rPr>
          <w:rFonts w:ascii="Times New Roman" w:hAnsi="Times New Roman" w:cs="Times New Roman"/>
          <w:sz w:val="28"/>
          <w:szCs w:val="28"/>
        </w:rPr>
        <w:t>я площадках для инвестирования.</w:t>
      </w:r>
    </w:p>
    <w:p w:rsidR="007C5907" w:rsidRPr="005F73F5" w:rsidRDefault="00542A18" w:rsidP="007C59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9</w:t>
      </w:r>
      <w:r w:rsidR="000D7A07" w:rsidRPr="005F73F5">
        <w:rPr>
          <w:rFonts w:ascii="Times New Roman" w:hAnsi="Times New Roman" w:cs="Times New Roman"/>
          <w:sz w:val="28"/>
          <w:szCs w:val="28"/>
        </w:rPr>
        <w:t xml:space="preserve">. </w:t>
      </w:r>
      <w:r w:rsidR="00F54AD4" w:rsidRPr="005F73F5">
        <w:rPr>
          <w:rFonts w:ascii="Times New Roman" w:hAnsi="Times New Roman" w:cs="Times New Roman"/>
          <w:sz w:val="28"/>
          <w:szCs w:val="28"/>
        </w:rPr>
        <w:t>Запросы</w:t>
      </w:r>
      <w:r w:rsidR="00A479B2" w:rsidRPr="005F73F5">
        <w:rPr>
          <w:rFonts w:ascii="Times New Roman" w:hAnsi="Times New Roman" w:cs="Times New Roman"/>
          <w:sz w:val="28"/>
          <w:szCs w:val="28"/>
        </w:rPr>
        <w:t xml:space="preserve"> (заявления)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Инвестора, поступившие в рамках рассмотрения инвестиционного проекта, рассматриваются структурными подраз</w:t>
      </w:r>
      <w:r w:rsidR="004A2C44" w:rsidRPr="005F73F5">
        <w:rPr>
          <w:rFonts w:ascii="Times New Roman" w:hAnsi="Times New Roman" w:cs="Times New Roman"/>
          <w:sz w:val="28"/>
          <w:szCs w:val="28"/>
        </w:rPr>
        <w:t xml:space="preserve">делениями </w:t>
      </w:r>
      <w:r w:rsidR="00665BA2" w:rsidRPr="005F73F5">
        <w:rPr>
          <w:rFonts w:ascii="Times New Roman" w:hAnsi="Times New Roman" w:cs="Times New Roman"/>
          <w:sz w:val="28"/>
          <w:szCs w:val="28"/>
        </w:rPr>
        <w:t xml:space="preserve">Администрации Старошайговского муниципального района </w:t>
      </w:r>
      <w:r w:rsidR="002B3856" w:rsidRPr="005F73F5">
        <w:rPr>
          <w:rFonts w:ascii="Times New Roman" w:hAnsi="Times New Roman" w:cs="Times New Roman"/>
          <w:sz w:val="28"/>
          <w:szCs w:val="28"/>
        </w:rPr>
        <w:t>в тече</w:t>
      </w:r>
      <w:r w:rsidR="007C5907" w:rsidRPr="005F73F5">
        <w:rPr>
          <w:rFonts w:ascii="Times New Roman" w:hAnsi="Times New Roman" w:cs="Times New Roman"/>
          <w:sz w:val="28"/>
          <w:szCs w:val="28"/>
        </w:rPr>
        <w:t>ние 30 дней со дня регистрации.</w:t>
      </w:r>
    </w:p>
    <w:p w:rsidR="007D76DC" w:rsidRPr="005F73F5" w:rsidRDefault="00542A18" w:rsidP="007D76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10</w:t>
      </w:r>
      <w:r w:rsidR="007C5907" w:rsidRPr="005F73F5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5F73F5">
        <w:rPr>
          <w:rFonts w:ascii="Times New Roman" w:hAnsi="Times New Roman" w:cs="Times New Roman"/>
          <w:sz w:val="28"/>
          <w:szCs w:val="28"/>
        </w:rPr>
        <w:t>В случае принятия Инвестором решения о реализации инвестиционного проекта с использованием определенного механизма реализации инвестиционного проекта и (или) решения об обращении с заявлением, о получении меры государственной поддержки, взаим</w:t>
      </w:r>
      <w:r w:rsidR="00227C33" w:rsidRPr="005F73F5">
        <w:rPr>
          <w:rFonts w:ascii="Times New Roman" w:hAnsi="Times New Roman" w:cs="Times New Roman"/>
          <w:sz w:val="28"/>
          <w:szCs w:val="28"/>
        </w:rPr>
        <w:t xml:space="preserve">одействие </w:t>
      </w:r>
      <w:r w:rsidR="00297F01" w:rsidRPr="005F73F5">
        <w:rPr>
          <w:rFonts w:ascii="Times New Roman" w:hAnsi="Times New Roman" w:cs="Times New Roman"/>
          <w:sz w:val="28"/>
          <w:szCs w:val="28"/>
        </w:rPr>
        <w:t xml:space="preserve">Администрации Старошайговского муниципального района 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и (или) иных   организаций   с   Инвестором   осуществляется   в соответ</w:t>
      </w:r>
      <w:r w:rsidR="003B0F74" w:rsidRPr="005F73F5">
        <w:rPr>
          <w:rFonts w:ascii="Times New Roman" w:hAnsi="Times New Roman" w:cs="Times New Roman"/>
          <w:sz w:val="28"/>
          <w:szCs w:val="28"/>
        </w:rPr>
        <w:t>ствии с законодательством Россий</w:t>
      </w:r>
      <w:r w:rsidR="002B3856" w:rsidRPr="005F73F5">
        <w:rPr>
          <w:rFonts w:ascii="Times New Roman" w:hAnsi="Times New Roman" w:cs="Times New Roman"/>
          <w:sz w:val="28"/>
          <w:szCs w:val="28"/>
        </w:rPr>
        <w:t>ской Федерации и зако</w:t>
      </w:r>
      <w:r w:rsidR="003B0F74" w:rsidRPr="005F73F5">
        <w:rPr>
          <w:rFonts w:ascii="Times New Roman" w:hAnsi="Times New Roman" w:cs="Times New Roman"/>
          <w:sz w:val="28"/>
          <w:szCs w:val="28"/>
        </w:rPr>
        <w:t>нодательством Республики Мордовия</w:t>
      </w:r>
      <w:r w:rsidR="002B3856" w:rsidRPr="005F73F5">
        <w:rPr>
          <w:rFonts w:ascii="Times New Roman" w:hAnsi="Times New Roman" w:cs="Times New Roman"/>
          <w:sz w:val="28"/>
          <w:szCs w:val="28"/>
        </w:rPr>
        <w:t>, регламентирующем порядок использования такого механизма реализации инвестиционного  проекта  и  (или)  предос</w:t>
      </w:r>
      <w:r w:rsidR="003B0F74" w:rsidRPr="005F73F5">
        <w:rPr>
          <w:rFonts w:ascii="Times New Roman" w:hAnsi="Times New Roman" w:cs="Times New Roman"/>
          <w:sz w:val="28"/>
          <w:szCs w:val="28"/>
        </w:rPr>
        <w:t>тавления  меры  государственной поддержки.</w:t>
      </w:r>
    </w:p>
    <w:p w:rsidR="00E55095" w:rsidRPr="005F73F5" w:rsidRDefault="00542A18" w:rsidP="00E550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11</w:t>
      </w:r>
      <w:r w:rsidR="007D76DC" w:rsidRPr="005F73F5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5F73F5">
        <w:rPr>
          <w:rFonts w:ascii="Times New Roman" w:hAnsi="Times New Roman" w:cs="Times New Roman"/>
          <w:sz w:val="28"/>
          <w:szCs w:val="28"/>
        </w:rPr>
        <w:t>Основанием для принятия инвестиционного проекта на сопр</w:t>
      </w:r>
      <w:r w:rsidR="00227C33" w:rsidRPr="005F73F5">
        <w:rPr>
          <w:rFonts w:ascii="Times New Roman" w:hAnsi="Times New Roman" w:cs="Times New Roman"/>
          <w:sz w:val="28"/>
          <w:szCs w:val="28"/>
        </w:rPr>
        <w:t xml:space="preserve">овождение </w:t>
      </w:r>
      <w:r w:rsidR="00297F01" w:rsidRPr="005F73F5">
        <w:rPr>
          <w:rFonts w:ascii="Times New Roman" w:hAnsi="Times New Roman" w:cs="Times New Roman"/>
          <w:sz w:val="28"/>
          <w:szCs w:val="28"/>
        </w:rPr>
        <w:t>Администрацией 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</w:t>
      </w:r>
      <w:r w:rsidR="002B3856" w:rsidRPr="005F73F5">
        <w:rPr>
          <w:rFonts w:ascii="Times New Roman" w:hAnsi="Times New Roman" w:cs="Times New Roman"/>
          <w:sz w:val="28"/>
          <w:szCs w:val="28"/>
        </w:rPr>
        <w:lastRenderedPageBreak/>
        <w:t>является письменное обращение Инвестор</w:t>
      </w:r>
      <w:r w:rsidR="00227C33" w:rsidRPr="005F73F5">
        <w:rPr>
          <w:rFonts w:ascii="Times New Roman" w:hAnsi="Times New Roman" w:cs="Times New Roman"/>
          <w:sz w:val="28"/>
          <w:szCs w:val="28"/>
        </w:rPr>
        <w:t xml:space="preserve">а в адрес </w:t>
      </w:r>
      <w:r w:rsidR="00297F01" w:rsidRPr="005F73F5">
        <w:rPr>
          <w:rFonts w:ascii="Times New Roman" w:hAnsi="Times New Roman" w:cs="Times New Roman"/>
          <w:sz w:val="28"/>
          <w:szCs w:val="28"/>
        </w:rPr>
        <w:t>Администрации Старошайговского муниципального района</w:t>
      </w:r>
      <w:r w:rsidR="0053474E" w:rsidRPr="005F73F5">
        <w:rPr>
          <w:rFonts w:ascii="Times New Roman" w:hAnsi="Times New Roman" w:cs="Times New Roman"/>
          <w:sz w:val="28"/>
          <w:szCs w:val="28"/>
        </w:rPr>
        <w:t xml:space="preserve"> или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 обращение  в электронной  форме,  поступившее на Инвестиционный портал </w:t>
      </w:r>
      <w:hyperlink w:history="1">
        <w:r w:rsidR="004A7920" w:rsidRPr="005F73F5">
          <w:rPr>
            <w:rStyle w:val="aa"/>
            <w:rFonts w:ascii="Times New Roman" w:hAnsi="Times New Roman"/>
            <w:sz w:val="28"/>
            <w:szCs w:val="28"/>
          </w:rPr>
          <w:t>https://</w:t>
        </w:r>
      </w:hyperlink>
      <w:r w:rsidR="004A7920" w:rsidRPr="005F73F5">
        <w:rPr>
          <w:rFonts w:ascii="Times New Roman" w:hAnsi="Times New Roman" w:cs="Times New Roman"/>
          <w:sz w:val="28"/>
          <w:szCs w:val="28"/>
          <w:lang w:val="en-US"/>
        </w:rPr>
        <w:t>staroshajgovo</w:t>
      </w:r>
      <w:r w:rsidR="004A7920" w:rsidRPr="005F73F5">
        <w:rPr>
          <w:rFonts w:ascii="Times New Roman" w:hAnsi="Times New Roman" w:cs="Times New Roman"/>
          <w:sz w:val="28"/>
          <w:szCs w:val="28"/>
        </w:rPr>
        <w:t>-</w:t>
      </w:r>
      <w:r w:rsidR="004A7920" w:rsidRPr="005F73F5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="004A7920" w:rsidRPr="005F73F5">
        <w:rPr>
          <w:rFonts w:ascii="Times New Roman" w:hAnsi="Times New Roman" w:cs="Times New Roman"/>
          <w:sz w:val="28"/>
          <w:szCs w:val="28"/>
        </w:rPr>
        <w:t>.</w:t>
      </w:r>
      <w:r w:rsidR="004A7920" w:rsidRPr="005F73F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A7920" w:rsidRPr="005F73F5">
        <w:rPr>
          <w:rFonts w:ascii="Times New Roman" w:hAnsi="Times New Roman" w:cs="Times New Roman"/>
          <w:sz w:val="28"/>
          <w:szCs w:val="28"/>
        </w:rPr>
        <w:t>/</w:t>
      </w:r>
      <w:r w:rsidR="004A7920" w:rsidRPr="005F73F5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4A7920" w:rsidRPr="005F73F5">
        <w:rPr>
          <w:rFonts w:ascii="Times New Roman" w:hAnsi="Times New Roman" w:cs="Times New Roman"/>
          <w:sz w:val="28"/>
          <w:szCs w:val="28"/>
        </w:rPr>
        <w:t>/</w:t>
      </w:r>
      <w:r w:rsidR="004A7920" w:rsidRPr="005F73F5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="004A7920" w:rsidRPr="005F73F5">
        <w:rPr>
          <w:rFonts w:ascii="Times New Roman" w:hAnsi="Times New Roman" w:cs="Times New Roman"/>
          <w:sz w:val="28"/>
          <w:szCs w:val="28"/>
        </w:rPr>
        <w:t>/5698</w:t>
      </w:r>
      <w:r w:rsidR="00F2107A" w:rsidRPr="005F73F5">
        <w:rPr>
          <w:rFonts w:ascii="Times New Roman" w:hAnsi="Times New Roman" w:cs="Times New Roman"/>
          <w:sz w:val="28"/>
          <w:szCs w:val="28"/>
        </w:rPr>
        <w:t>,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или на адрес электрон</w:t>
      </w:r>
      <w:r w:rsidR="00227C33" w:rsidRPr="005F73F5">
        <w:rPr>
          <w:rFonts w:ascii="Times New Roman" w:hAnsi="Times New Roman" w:cs="Times New Roman"/>
          <w:sz w:val="28"/>
          <w:szCs w:val="28"/>
        </w:rPr>
        <w:t xml:space="preserve">ной почты </w:t>
      </w:r>
      <w:r w:rsidR="003D6100" w:rsidRPr="005F73F5">
        <w:rPr>
          <w:rFonts w:ascii="Times New Roman" w:hAnsi="Times New Roman" w:cs="Times New Roman"/>
          <w:sz w:val="28"/>
          <w:szCs w:val="28"/>
        </w:rPr>
        <w:t>shagadm@e-mordovia.ru</w:t>
      </w:r>
      <w:r w:rsidR="00F2107A" w:rsidRPr="005F73F5">
        <w:rPr>
          <w:rFonts w:ascii="Times New Roman" w:hAnsi="Times New Roman" w:cs="Times New Roman"/>
          <w:sz w:val="28"/>
          <w:szCs w:val="28"/>
        </w:rPr>
        <w:t xml:space="preserve">, 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по форме, установленной приложением 1 </w:t>
      </w:r>
      <w:r w:rsidR="004621DB" w:rsidRPr="005F73F5">
        <w:rPr>
          <w:rFonts w:ascii="Times New Roman" w:hAnsi="Times New Roman" w:cs="Times New Roman"/>
          <w:sz w:val="28"/>
          <w:szCs w:val="28"/>
        </w:rPr>
        <w:t>к настоящему Регламенту (далее -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обращение).</w:t>
      </w:r>
    </w:p>
    <w:p w:rsidR="00CB175B" w:rsidRPr="005F73F5" w:rsidRDefault="00542A18" w:rsidP="00CB17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12</w:t>
      </w:r>
      <w:r w:rsidR="00E55095" w:rsidRPr="005F73F5">
        <w:rPr>
          <w:rFonts w:ascii="Times New Roman" w:hAnsi="Times New Roman" w:cs="Times New Roman"/>
          <w:sz w:val="28"/>
          <w:szCs w:val="28"/>
        </w:rPr>
        <w:t>.</w:t>
      </w:r>
      <w:r w:rsidR="002B3856" w:rsidRPr="005F73F5">
        <w:rPr>
          <w:rFonts w:ascii="Times New Roman" w:hAnsi="Times New Roman" w:cs="Times New Roman"/>
          <w:sz w:val="28"/>
          <w:szCs w:val="28"/>
        </w:rPr>
        <w:t>К обращению должны быть приложены следующие документы:</w:t>
      </w:r>
    </w:p>
    <w:p w:rsidR="00CB175B" w:rsidRPr="005F73F5" w:rsidRDefault="002B3856" w:rsidP="00CB17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бизнес-план инвестиционного проекта;</w:t>
      </w:r>
    </w:p>
    <w:p w:rsidR="00CB175B" w:rsidRPr="005F73F5" w:rsidRDefault="002B3856" w:rsidP="00CB17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паспорт инвестиционного проекта в соответствии с установленной формой (приложение 2 к настоящему Регламенту);</w:t>
      </w:r>
    </w:p>
    <w:p w:rsidR="00DF683F" w:rsidRPr="005F73F5" w:rsidRDefault="002B3856" w:rsidP="00DF6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презентация инвестиционного проекта.</w:t>
      </w:r>
    </w:p>
    <w:p w:rsidR="00DF683F" w:rsidRPr="005F73F5" w:rsidRDefault="00542A18" w:rsidP="00DF6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13</w:t>
      </w:r>
      <w:r w:rsidR="00DF683F" w:rsidRPr="005F73F5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5F73F5">
        <w:rPr>
          <w:rFonts w:ascii="Times New Roman" w:hAnsi="Times New Roman" w:cs="Times New Roman"/>
          <w:sz w:val="28"/>
          <w:szCs w:val="28"/>
        </w:rPr>
        <w:t>Ответственность  за  достоверность  сведений,  предс</w:t>
      </w:r>
      <w:r w:rsidR="00227C33" w:rsidRPr="005F73F5">
        <w:rPr>
          <w:rFonts w:ascii="Times New Roman" w:hAnsi="Times New Roman" w:cs="Times New Roman"/>
          <w:sz w:val="28"/>
          <w:szCs w:val="28"/>
        </w:rPr>
        <w:t xml:space="preserve">тавляемых в </w:t>
      </w:r>
      <w:r w:rsidR="003D6100" w:rsidRPr="005F73F5">
        <w:rPr>
          <w:rFonts w:ascii="Times New Roman" w:hAnsi="Times New Roman" w:cs="Times New Roman"/>
          <w:sz w:val="28"/>
          <w:szCs w:val="28"/>
        </w:rPr>
        <w:t>Администрацию 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>, несет Инвестор.</w:t>
      </w:r>
    </w:p>
    <w:p w:rsidR="00A118B2" w:rsidRPr="005F73F5" w:rsidRDefault="00542A18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14</w:t>
      </w:r>
      <w:r w:rsidR="00DF683F" w:rsidRPr="005F73F5">
        <w:rPr>
          <w:rFonts w:ascii="Times New Roman" w:hAnsi="Times New Roman" w:cs="Times New Roman"/>
          <w:sz w:val="28"/>
          <w:szCs w:val="28"/>
        </w:rPr>
        <w:t xml:space="preserve">. </w:t>
      </w:r>
      <w:r w:rsidR="003D6100" w:rsidRPr="005F73F5">
        <w:rPr>
          <w:rFonts w:ascii="Times New Roman" w:hAnsi="Times New Roman" w:cs="Times New Roman"/>
          <w:sz w:val="28"/>
          <w:szCs w:val="28"/>
        </w:rPr>
        <w:t>Администрация Старошайговского муниципального района</w:t>
      </w:r>
      <w:r w:rsidR="00D0289B" w:rsidRPr="005F73F5">
        <w:rPr>
          <w:rFonts w:ascii="Times New Roman" w:hAnsi="Times New Roman" w:cs="Times New Roman"/>
          <w:sz w:val="28"/>
          <w:szCs w:val="28"/>
        </w:rPr>
        <w:t xml:space="preserve">  в  течение  10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 (</w:t>
      </w:r>
      <w:r w:rsidR="00D0289B" w:rsidRPr="005F73F5">
        <w:rPr>
          <w:rFonts w:ascii="Times New Roman" w:hAnsi="Times New Roman" w:cs="Times New Roman"/>
          <w:sz w:val="28"/>
          <w:szCs w:val="28"/>
        </w:rPr>
        <w:t>дес</w:t>
      </w:r>
      <w:r w:rsidR="002B3856" w:rsidRPr="005F73F5">
        <w:rPr>
          <w:rFonts w:ascii="Times New Roman" w:hAnsi="Times New Roman" w:cs="Times New Roman"/>
          <w:sz w:val="28"/>
          <w:szCs w:val="28"/>
        </w:rPr>
        <w:t>яти)  рабочих  дней со дня представления Инвестором документов, указанных в пункте 13 настоящ</w:t>
      </w:r>
      <w:r w:rsidR="000620D7" w:rsidRPr="005F73F5">
        <w:rPr>
          <w:rFonts w:ascii="Times New Roman" w:hAnsi="Times New Roman" w:cs="Times New Roman"/>
          <w:sz w:val="28"/>
          <w:szCs w:val="28"/>
        </w:rPr>
        <w:t>его Регламента, проверяет полнот</w:t>
      </w:r>
      <w:r w:rsidR="002B3856" w:rsidRPr="005F73F5">
        <w:rPr>
          <w:rFonts w:ascii="Times New Roman" w:hAnsi="Times New Roman" w:cs="Times New Roman"/>
          <w:sz w:val="28"/>
          <w:szCs w:val="28"/>
        </w:rPr>
        <w:t>у (комплектност</w:t>
      </w:r>
      <w:r w:rsidR="00A118B2" w:rsidRPr="005F73F5">
        <w:rPr>
          <w:rFonts w:ascii="Times New Roman" w:hAnsi="Times New Roman" w:cs="Times New Roman"/>
          <w:sz w:val="28"/>
          <w:szCs w:val="28"/>
        </w:rPr>
        <w:t>ь) и правильность их оформления.</w:t>
      </w:r>
    </w:p>
    <w:p w:rsidR="00A118B2" w:rsidRPr="005F73F5" w:rsidRDefault="00B861B2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15</w:t>
      </w:r>
      <w:r w:rsidR="00A118B2" w:rsidRPr="005F73F5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При наличии замечаний </w:t>
      </w:r>
      <w:r w:rsidR="003D6100" w:rsidRPr="005F73F5">
        <w:rPr>
          <w:rFonts w:ascii="Times New Roman" w:hAnsi="Times New Roman" w:cs="Times New Roman"/>
          <w:sz w:val="28"/>
          <w:szCs w:val="28"/>
        </w:rPr>
        <w:t>Администрация 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 момента завершения проверки возвращает документы Инвестору на доработку с указанием в письменном виде причин отказа в принятии их к рассмотрению.</w:t>
      </w:r>
    </w:p>
    <w:p w:rsidR="00A118B2" w:rsidRPr="005F73F5" w:rsidRDefault="00B861B2" w:rsidP="005E2A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16</w:t>
      </w:r>
      <w:r w:rsidR="00A118B2" w:rsidRPr="005F73F5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5F73F5">
        <w:rPr>
          <w:rFonts w:ascii="Times New Roman" w:hAnsi="Times New Roman" w:cs="Times New Roman"/>
          <w:sz w:val="28"/>
          <w:szCs w:val="28"/>
        </w:rPr>
        <w:t>После устранения замечаний Инвестор впра</w:t>
      </w:r>
      <w:r w:rsidR="00B9798A" w:rsidRPr="005F73F5">
        <w:rPr>
          <w:rFonts w:ascii="Times New Roman" w:hAnsi="Times New Roman" w:cs="Times New Roman"/>
          <w:sz w:val="28"/>
          <w:szCs w:val="28"/>
        </w:rPr>
        <w:t xml:space="preserve">ве повторно обратиться в </w:t>
      </w:r>
      <w:r w:rsidR="003D6100" w:rsidRPr="005F73F5">
        <w:rPr>
          <w:rFonts w:ascii="Times New Roman" w:hAnsi="Times New Roman" w:cs="Times New Roman"/>
          <w:sz w:val="28"/>
          <w:szCs w:val="28"/>
        </w:rPr>
        <w:t xml:space="preserve"> Администрацию 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для рассмотрения инвестиционного проекта и принятия решения по его сопровождению по принципу «одного окна».</w:t>
      </w:r>
    </w:p>
    <w:p w:rsidR="00A118B2" w:rsidRPr="005F73F5" w:rsidRDefault="005E2A82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17</w:t>
      </w:r>
      <w:r w:rsidR="00A118B2" w:rsidRPr="005F73F5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обращения, в случае отсутствия замечаний, </w:t>
      </w:r>
      <w:r w:rsidR="003D6100" w:rsidRPr="005F73F5">
        <w:rPr>
          <w:rFonts w:ascii="Times New Roman" w:hAnsi="Times New Roman" w:cs="Times New Roman"/>
          <w:sz w:val="28"/>
          <w:szCs w:val="28"/>
        </w:rPr>
        <w:t>Администрацией 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об осуществлении сопровождения инвестиционного проекта.</w:t>
      </w:r>
    </w:p>
    <w:p w:rsidR="00A118B2" w:rsidRPr="005F73F5" w:rsidRDefault="005E2A82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18</w:t>
      </w:r>
      <w:r w:rsidR="00A118B2" w:rsidRPr="005F73F5">
        <w:rPr>
          <w:rFonts w:ascii="Times New Roman" w:hAnsi="Times New Roman" w:cs="Times New Roman"/>
          <w:sz w:val="28"/>
          <w:szCs w:val="28"/>
        </w:rPr>
        <w:t xml:space="preserve">. </w:t>
      </w:r>
      <w:r w:rsidR="003D6100" w:rsidRPr="005F73F5">
        <w:rPr>
          <w:rFonts w:ascii="Times New Roman" w:hAnsi="Times New Roman" w:cs="Times New Roman"/>
          <w:sz w:val="28"/>
          <w:szCs w:val="28"/>
        </w:rPr>
        <w:t>Администрацией 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осуществляет сопровождение инвестиционного проекта, включающее:</w:t>
      </w:r>
    </w:p>
    <w:p w:rsidR="00A118B2" w:rsidRPr="005F73F5" w:rsidRDefault="002B3856" w:rsidP="00B429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подбор площадки для инвестирования;</w:t>
      </w:r>
    </w:p>
    <w:p w:rsidR="00A118B2" w:rsidRPr="005F73F5" w:rsidRDefault="002B3856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 xml:space="preserve">организацию взаимодействия </w:t>
      </w:r>
      <w:r w:rsidR="00F4440A" w:rsidRPr="005F73F5">
        <w:rPr>
          <w:rFonts w:ascii="Times New Roman" w:hAnsi="Times New Roman" w:cs="Times New Roman"/>
          <w:sz w:val="28"/>
          <w:szCs w:val="28"/>
        </w:rPr>
        <w:t>Инвестора и</w:t>
      </w:r>
      <w:r w:rsidR="00335053" w:rsidRPr="005F73F5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Республики Мордовия</w:t>
      </w:r>
      <w:r w:rsidRPr="005F73F5">
        <w:rPr>
          <w:rFonts w:ascii="Times New Roman" w:hAnsi="Times New Roman" w:cs="Times New Roman"/>
          <w:sz w:val="28"/>
          <w:szCs w:val="28"/>
        </w:rPr>
        <w:t xml:space="preserve">  по  вопросам  проведения  подготовительных,  со</w:t>
      </w:r>
      <w:r w:rsidR="00E77F48" w:rsidRPr="005F73F5">
        <w:rPr>
          <w:rFonts w:ascii="Times New Roman" w:hAnsi="Times New Roman" w:cs="Times New Roman"/>
          <w:sz w:val="28"/>
          <w:szCs w:val="28"/>
        </w:rPr>
        <w:t>гласовательных и разрешительных</w:t>
      </w:r>
      <w:r w:rsidRPr="005F73F5">
        <w:rPr>
          <w:rFonts w:ascii="Times New Roman" w:hAnsi="Times New Roman" w:cs="Times New Roman"/>
          <w:sz w:val="28"/>
          <w:szCs w:val="28"/>
        </w:rPr>
        <w:t xml:space="preserve"> процедур в ходе подготовки и реализации инвестиционного проекта,  включая  мониторинг  соблюдения  сроков  ответов  и  процедур в соответствии с административными регламентами и иными норм</w:t>
      </w:r>
      <w:r w:rsidR="00E77F48" w:rsidRPr="005F73F5">
        <w:rPr>
          <w:rFonts w:ascii="Times New Roman" w:hAnsi="Times New Roman" w:cs="Times New Roman"/>
          <w:sz w:val="28"/>
          <w:szCs w:val="28"/>
        </w:rPr>
        <w:t xml:space="preserve">ативными правовыми </w:t>
      </w:r>
      <w:r w:rsidR="003C21AC" w:rsidRPr="005F73F5">
        <w:rPr>
          <w:rFonts w:ascii="Times New Roman" w:hAnsi="Times New Roman" w:cs="Times New Roman"/>
          <w:sz w:val="28"/>
          <w:szCs w:val="28"/>
        </w:rPr>
        <w:t>документами;</w:t>
      </w:r>
    </w:p>
    <w:p w:rsidR="002B3856" w:rsidRPr="005F73F5" w:rsidRDefault="002B3856" w:rsidP="00B429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опреде</w:t>
      </w:r>
      <w:r w:rsidR="00335053" w:rsidRPr="005F73F5">
        <w:rPr>
          <w:rFonts w:ascii="Times New Roman" w:hAnsi="Times New Roman" w:cs="Times New Roman"/>
          <w:sz w:val="28"/>
          <w:szCs w:val="28"/>
        </w:rPr>
        <w:t>ление</w:t>
      </w:r>
      <w:r w:rsidR="00335053" w:rsidRPr="005F73F5">
        <w:rPr>
          <w:rFonts w:ascii="Times New Roman" w:hAnsi="Times New Roman" w:cs="Times New Roman"/>
          <w:sz w:val="28"/>
          <w:szCs w:val="28"/>
        </w:rPr>
        <w:tab/>
        <w:t>списка</w:t>
      </w:r>
      <w:r w:rsidR="00335053" w:rsidRPr="005F73F5">
        <w:rPr>
          <w:rFonts w:ascii="Times New Roman" w:hAnsi="Times New Roman" w:cs="Times New Roman"/>
          <w:sz w:val="28"/>
          <w:szCs w:val="28"/>
        </w:rPr>
        <w:tab/>
        <w:t>согласовательных</w:t>
      </w:r>
      <w:r w:rsidR="00335053" w:rsidRPr="005F73F5">
        <w:rPr>
          <w:rFonts w:ascii="Times New Roman" w:hAnsi="Times New Roman" w:cs="Times New Roman"/>
          <w:sz w:val="28"/>
          <w:szCs w:val="28"/>
        </w:rPr>
        <w:tab/>
        <w:t>и разрешительных процедур, необходимых Инвестору.</w:t>
      </w:r>
    </w:p>
    <w:p w:rsidR="002B3856" w:rsidRPr="005F73F5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856" w:rsidRPr="005F73F5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856" w:rsidRPr="005F73F5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856" w:rsidRPr="005F73F5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856" w:rsidRPr="005F73F5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856" w:rsidRPr="005F73F5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2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21"/>
      </w:tblGrid>
      <w:tr w:rsidR="00D41CA5" w:rsidRPr="005F73F5" w:rsidTr="00861B03">
        <w:trPr>
          <w:jc w:val="right"/>
        </w:trPr>
        <w:tc>
          <w:tcPr>
            <w:tcW w:w="4621" w:type="dxa"/>
          </w:tcPr>
          <w:p w:rsidR="00D41CA5" w:rsidRPr="005F73F5" w:rsidRDefault="00D41CA5" w:rsidP="00861B03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73F5">
              <w:rPr>
                <w:rFonts w:ascii="Times New Roman" w:hAnsi="Times New Roman"/>
                <w:b/>
                <w:bCs/>
                <w:sz w:val="28"/>
                <w:szCs w:val="28"/>
              </w:rPr>
              <w:t>Приложение 1</w:t>
            </w:r>
          </w:p>
          <w:p w:rsidR="00D41CA5" w:rsidRPr="005F73F5" w:rsidRDefault="00D41CA5" w:rsidP="00861B03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73F5">
              <w:rPr>
                <w:rFonts w:ascii="Times New Roman" w:hAnsi="Times New Roman"/>
                <w:sz w:val="28"/>
                <w:szCs w:val="28"/>
              </w:rPr>
              <w:t>к Регламенту</w:t>
            </w:r>
          </w:p>
          <w:p w:rsidR="00D41CA5" w:rsidRPr="005F73F5" w:rsidRDefault="00D41CA5" w:rsidP="00C85EC5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73F5">
              <w:rPr>
                <w:rFonts w:ascii="Times New Roman" w:hAnsi="Times New Roman"/>
                <w:sz w:val="28"/>
                <w:szCs w:val="28"/>
              </w:rPr>
              <w:t xml:space="preserve">сопровождения инвестиционных проектов, реализуемых на территории </w:t>
            </w:r>
            <w:r w:rsidR="00C85EC5" w:rsidRPr="005F73F5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5F73F5">
              <w:rPr>
                <w:rFonts w:ascii="Times New Roman" w:hAnsi="Times New Roman"/>
                <w:sz w:val="28"/>
                <w:szCs w:val="28"/>
              </w:rPr>
              <w:t xml:space="preserve"> по принципу «одного окна»</w:t>
            </w:r>
          </w:p>
        </w:tc>
      </w:tr>
    </w:tbl>
    <w:p w:rsidR="00D41CA5" w:rsidRPr="005F73F5" w:rsidRDefault="00D41CA5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2A7B" w:rsidRPr="005F73F5" w:rsidRDefault="00F02A7B" w:rsidP="00F02A7B">
      <w:pPr>
        <w:widowControl w:val="0"/>
        <w:autoSpaceDE w:val="0"/>
        <w:autoSpaceDN w:val="0"/>
        <w:ind w:right="816"/>
        <w:rPr>
          <w:sz w:val="27"/>
          <w:szCs w:val="22"/>
          <w:lang w:eastAsia="en-US"/>
        </w:rPr>
      </w:pPr>
    </w:p>
    <w:p w:rsidR="00F02A7B" w:rsidRPr="005F73F5" w:rsidRDefault="00F02A7B" w:rsidP="0074592A">
      <w:pPr>
        <w:widowControl w:val="0"/>
        <w:autoSpaceDE w:val="0"/>
        <w:autoSpaceDN w:val="0"/>
        <w:spacing w:before="1" w:line="261" w:lineRule="auto"/>
        <w:ind w:left="4248" w:right="789"/>
        <w:rPr>
          <w:sz w:val="26"/>
          <w:szCs w:val="26"/>
          <w:lang w:eastAsia="en-US"/>
        </w:rPr>
      </w:pPr>
      <w:r w:rsidRPr="005F73F5">
        <w:rPr>
          <w:color w:val="131313"/>
          <w:spacing w:val="-2"/>
          <w:sz w:val="26"/>
          <w:szCs w:val="26"/>
          <w:lang w:eastAsia="en-US"/>
        </w:rPr>
        <w:t>В</w:t>
      </w:r>
      <w:r w:rsidR="00C85EC5" w:rsidRPr="005F73F5">
        <w:rPr>
          <w:color w:val="131313"/>
          <w:spacing w:val="-10"/>
          <w:sz w:val="26"/>
          <w:szCs w:val="26"/>
          <w:lang w:eastAsia="en-US"/>
        </w:rPr>
        <w:t>__________________________________</w:t>
      </w:r>
    </w:p>
    <w:p w:rsidR="00F02A7B" w:rsidRPr="005F73F5" w:rsidRDefault="00F02A7B" w:rsidP="0074592A">
      <w:pPr>
        <w:widowControl w:val="0"/>
        <w:tabs>
          <w:tab w:val="left" w:pos="10968"/>
        </w:tabs>
        <w:autoSpaceDE w:val="0"/>
        <w:autoSpaceDN w:val="0"/>
        <w:spacing w:before="234"/>
        <w:rPr>
          <w:sz w:val="19"/>
          <w:szCs w:val="19"/>
          <w:lang w:eastAsia="en-US"/>
        </w:rPr>
      </w:pPr>
      <w:r w:rsidRPr="005F73F5">
        <w:rPr>
          <w:sz w:val="19"/>
          <w:szCs w:val="19"/>
          <w:lang w:eastAsia="en-US"/>
        </w:rPr>
        <w:t>ОТ</w:t>
      </w:r>
      <w:r w:rsidR="0074592A" w:rsidRPr="005F73F5">
        <w:rPr>
          <w:spacing w:val="-17"/>
          <w:sz w:val="19"/>
          <w:szCs w:val="19"/>
          <w:lang w:eastAsia="en-US"/>
        </w:rPr>
        <w:t>__________________________________________________</w:t>
      </w:r>
    </w:p>
    <w:p w:rsidR="00F02A7B" w:rsidRPr="005F73F5" w:rsidRDefault="00F02A7B" w:rsidP="0074592A">
      <w:pPr>
        <w:widowControl w:val="0"/>
        <w:autoSpaceDE w:val="0"/>
        <w:autoSpaceDN w:val="0"/>
        <w:spacing w:before="193"/>
        <w:ind w:left="4248" w:firstLine="708"/>
        <w:rPr>
          <w:sz w:val="19"/>
          <w:szCs w:val="19"/>
          <w:lang w:eastAsia="en-US"/>
        </w:rPr>
      </w:pPr>
      <w:r w:rsidRPr="005F73F5">
        <w:rPr>
          <w:spacing w:val="-6"/>
          <w:sz w:val="19"/>
          <w:szCs w:val="19"/>
          <w:lang w:eastAsia="en-US"/>
        </w:rPr>
        <w:t>(инициатор</w:t>
      </w:r>
      <w:r w:rsidR="002F5DF4" w:rsidRPr="005F73F5">
        <w:rPr>
          <w:spacing w:val="-6"/>
          <w:sz w:val="19"/>
          <w:szCs w:val="19"/>
          <w:lang w:eastAsia="en-US"/>
        </w:rPr>
        <w:t xml:space="preserve"> </w:t>
      </w:r>
      <w:r w:rsidRPr="005F73F5">
        <w:rPr>
          <w:spacing w:val="-6"/>
          <w:sz w:val="19"/>
          <w:szCs w:val="19"/>
          <w:lang w:eastAsia="en-US"/>
        </w:rPr>
        <w:t>инвестиционного</w:t>
      </w:r>
      <w:r w:rsidR="002F5DF4" w:rsidRPr="005F73F5">
        <w:rPr>
          <w:spacing w:val="-6"/>
          <w:sz w:val="19"/>
          <w:szCs w:val="19"/>
          <w:lang w:eastAsia="en-US"/>
        </w:rPr>
        <w:t xml:space="preserve"> </w:t>
      </w:r>
      <w:r w:rsidRPr="005F73F5">
        <w:rPr>
          <w:spacing w:val="-6"/>
          <w:sz w:val="19"/>
          <w:szCs w:val="19"/>
          <w:lang w:eastAsia="en-US"/>
        </w:rPr>
        <w:t>проекта)</w:t>
      </w:r>
    </w:p>
    <w:p w:rsidR="00F02A7B" w:rsidRPr="005F73F5" w:rsidRDefault="00F02A7B" w:rsidP="00F02A7B">
      <w:pPr>
        <w:widowControl w:val="0"/>
        <w:autoSpaceDE w:val="0"/>
        <w:autoSpaceDN w:val="0"/>
        <w:rPr>
          <w:sz w:val="25"/>
          <w:szCs w:val="26"/>
          <w:lang w:eastAsia="en-US"/>
        </w:rPr>
      </w:pPr>
    </w:p>
    <w:p w:rsidR="00F02A7B" w:rsidRPr="005F73F5" w:rsidRDefault="00F02A7B" w:rsidP="00F02A7B">
      <w:pPr>
        <w:widowControl w:val="0"/>
        <w:autoSpaceDE w:val="0"/>
        <w:autoSpaceDN w:val="0"/>
        <w:rPr>
          <w:sz w:val="25"/>
          <w:szCs w:val="26"/>
          <w:lang w:eastAsia="en-US"/>
        </w:rPr>
      </w:pPr>
    </w:p>
    <w:p w:rsidR="00F02A7B" w:rsidRPr="005F73F5" w:rsidRDefault="00F02A7B" w:rsidP="00F02A7B">
      <w:pPr>
        <w:widowControl w:val="0"/>
        <w:autoSpaceDE w:val="0"/>
        <w:autoSpaceDN w:val="0"/>
        <w:rPr>
          <w:sz w:val="25"/>
          <w:szCs w:val="26"/>
          <w:lang w:eastAsia="en-US"/>
        </w:rPr>
      </w:pPr>
    </w:p>
    <w:p w:rsidR="00C45FBF" w:rsidRPr="005F73F5" w:rsidRDefault="00C45FBF" w:rsidP="00C45FBF">
      <w:pPr>
        <w:widowControl w:val="0"/>
        <w:autoSpaceDE w:val="0"/>
        <w:autoSpaceDN w:val="0"/>
        <w:rPr>
          <w:sz w:val="25"/>
          <w:szCs w:val="26"/>
          <w:lang w:eastAsia="en-US"/>
        </w:rPr>
      </w:pPr>
    </w:p>
    <w:p w:rsidR="00F02A7B" w:rsidRPr="005F73F5" w:rsidRDefault="00F02A7B" w:rsidP="00C45FBF">
      <w:pPr>
        <w:widowControl w:val="0"/>
        <w:autoSpaceDE w:val="0"/>
        <w:autoSpaceDN w:val="0"/>
        <w:jc w:val="center"/>
        <w:rPr>
          <w:sz w:val="27"/>
          <w:szCs w:val="22"/>
          <w:lang w:eastAsia="en-US"/>
        </w:rPr>
      </w:pPr>
      <w:r w:rsidRPr="005F73F5">
        <w:rPr>
          <w:spacing w:val="-2"/>
          <w:sz w:val="27"/>
          <w:szCs w:val="22"/>
          <w:lang w:eastAsia="en-US"/>
        </w:rPr>
        <w:t>Заявление</w:t>
      </w:r>
    </w:p>
    <w:p w:rsidR="00F02A7B" w:rsidRPr="005F73F5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:rsidR="00F02A7B" w:rsidRPr="005F73F5" w:rsidRDefault="00F02A7B" w:rsidP="00F02A7B">
      <w:pPr>
        <w:widowControl w:val="0"/>
        <w:autoSpaceDE w:val="0"/>
        <w:autoSpaceDN w:val="0"/>
        <w:spacing w:before="48"/>
        <w:rPr>
          <w:sz w:val="27"/>
          <w:szCs w:val="26"/>
          <w:lang w:eastAsia="en-US"/>
        </w:rPr>
      </w:pPr>
    </w:p>
    <w:p w:rsidR="00F02A7B" w:rsidRPr="005F73F5" w:rsidRDefault="00F02A7B" w:rsidP="00F33A92">
      <w:pPr>
        <w:widowControl w:val="0"/>
        <w:autoSpaceDE w:val="0"/>
        <w:autoSpaceDN w:val="0"/>
        <w:rPr>
          <w:sz w:val="27"/>
          <w:szCs w:val="22"/>
          <w:lang w:eastAsia="en-US"/>
        </w:rPr>
      </w:pPr>
      <w:r w:rsidRPr="005F73F5">
        <w:rPr>
          <w:color w:val="0C0C0C"/>
          <w:spacing w:val="-6"/>
          <w:sz w:val="27"/>
          <w:szCs w:val="22"/>
          <w:lang w:eastAsia="en-US"/>
        </w:rPr>
        <w:t>Про</w:t>
      </w:r>
      <w:r w:rsidR="00F33A92" w:rsidRPr="005F73F5">
        <w:rPr>
          <w:color w:val="0C0C0C"/>
          <w:spacing w:val="-6"/>
          <w:sz w:val="27"/>
          <w:szCs w:val="22"/>
          <w:lang w:eastAsia="en-US"/>
        </w:rPr>
        <w:t>ш</w:t>
      </w:r>
      <w:r w:rsidRPr="005F73F5">
        <w:rPr>
          <w:color w:val="0C0C0C"/>
          <w:spacing w:val="-6"/>
          <w:sz w:val="27"/>
          <w:szCs w:val="22"/>
          <w:lang w:eastAsia="en-US"/>
        </w:rPr>
        <w:t>у</w:t>
      </w:r>
      <w:r w:rsidR="003D6100" w:rsidRPr="005F73F5">
        <w:rPr>
          <w:color w:val="0C0C0C"/>
          <w:spacing w:val="-6"/>
          <w:sz w:val="27"/>
          <w:szCs w:val="22"/>
          <w:lang w:eastAsia="en-US"/>
        </w:rPr>
        <w:t xml:space="preserve"> </w:t>
      </w:r>
      <w:r w:rsidRPr="005F73F5">
        <w:rPr>
          <w:spacing w:val="-6"/>
          <w:sz w:val="27"/>
          <w:szCs w:val="22"/>
          <w:lang w:eastAsia="en-US"/>
        </w:rPr>
        <w:t>оказать</w:t>
      </w:r>
      <w:r w:rsidR="003D6100" w:rsidRPr="005F73F5">
        <w:rPr>
          <w:spacing w:val="-6"/>
          <w:sz w:val="27"/>
          <w:szCs w:val="22"/>
          <w:lang w:eastAsia="en-US"/>
        </w:rPr>
        <w:t xml:space="preserve"> </w:t>
      </w:r>
      <w:r w:rsidRPr="005F73F5">
        <w:rPr>
          <w:spacing w:val="-6"/>
          <w:sz w:val="27"/>
          <w:szCs w:val="22"/>
          <w:lang w:eastAsia="en-US"/>
        </w:rPr>
        <w:t>содействие</w:t>
      </w:r>
      <w:r w:rsidR="003D6100" w:rsidRPr="005F73F5">
        <w:rPr>
          <w:spacing w:val="-6"/>
          <w:sz w:val="27"/>
          <w:szCs w:val="22"/>
          <w:lang w:eastAsia="en-US"/>
        </w:rPr>
        <w:t xml:space="preserve"> </w:t>
      </w:r>
      <w:r w:rsidRPr="005F73F5">
        <w:rPr>
          <w:spacing w:val="-6"/>
          <w:sz w:val="27"/>
          <w:szCs w:val="22"/>
          <w:lang w:eastAsia="en-US"/>
        </w:rPr>
        <w:t>по</w:t>
      </w:r>
      <w:r w:rsidR="003D6100" w:rsidRPr="005F73F5">
        <w:rPr>
          <w:spacing w:val="-6"/>
          <w:sz w:val="27"/>
          <w:szCs w:val="22"/>
          <w:lang w:eastAsia="en-US"/>
        </w:rPr>
        <w:t xml:space="preserve"> </w:t>
      </w:r>
      <w:r w:rsidRPr="005F73F5">
        <w:rPr>
          <w:spacing w:val="-6"/>
          <w:sz w:val="27"/>
          <w:szCs w:val="22"/>
          <w:lang w:eastAsia="en-US"/>
        </w:rPr>
        <w:t>сопровождению</w:t>
      </w:r>
      <w:r w:rsidR="003D6100" w:rsidRPr="005F73F5">
        <w:rPr>
          <w:spacing w:val="-6"/>
          <w:sz w:val="27"/>
          <w:szCs w:val="22"/>
          <w:lang w:eastAsia="en-US"/>
        </w:rPr>
        <w:t xml:space="preserve"> </w:t>
      </w:r>
      <w:r w:rsidRPr="005F73F5">
        <w:rPr>
          <w:spacing w:val="-6"/>
          <w:sz w:val="27"/>
          <w:szCs w:val="22"/>
          <w:lang w:eastAsia="en-US"/>
        </w:rPr>
        <w:t>инвестиционного</w:t>
      </w:r>
      <w:r w:rsidR="003D6100" w:rsidRPr="005F73F5">
        <w:rPr>
          <w:spacing w:val="-6"/>
          <w:sz w:val="27"/>
          <w:szCs w:val="22"/>
          <w:lang w:eastAsia="en-US"/>
        </w:rPr>
        <w:t xml:space="preserve"> </w:t>
      </w:r>
      <w:r w:rsidRPr="005F73F5">
        <w:rPr>
          <w:spacing w:val="-6"/>
          <w:sz w:val="27"/>
          <w:szCs w:val="22"/>
          <w:lang w:eastAsia="en-US"/>
        </w:rPr>
        <w:t>проекта</w:t>
      </w:r>
    </w:p>
    <w:p w:rsidR="00F02A7B" w:rsidRPr="005F73F5" w:rsidRDefault="002E2AE5" w:rsidP="00F02A7B">
      <w:pPr>
        <w:widowControl w:val="0"/>
        <w:autoSpaceDE w:val="0"/>
        <w:autoSpaceDN w:val="0"/>
        <w:spacing w:before="67"/>
        <w:rPr>
          <w:sz w:val="20"/>
          <w:szCs w:val="26"/>
          <w:lang w:eastAsia="en-US"/>
        </w:rPr>
      </w:pPr>
      <w:r w:rsidRPr="005F73F5">
        <w:rPr>
          <w:noProof/>
          <w:sz w:val="26"/>
          <w:szCs w:val="26"/>
        </w:rPr>
        <w:pict>
          <v:shape id="Graphic 33" o:spid="_x0000_s1026" style="position:absolute;margin-left:90.5pt;margin-top:16.05pt;width:460.8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2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" path="m,l5852552,e" filled="f" strokeweight=".50792mm">
            <v:path arrowok="t"/>
            <w10:wrap type="topAndBottom" anchorx="page"/>
          </v:shape>
        </w:pict>
      </w:r>
    </w:p>
    <w:p w:rsidR="00F02A7B" w:rsidRPr="005F73F5" w:rsidRDefault="00F02A7B" w:rsidP="00F02A7B">
      <w:pPr>
        <w:widowControl w:val="0"/>
        <w:autoSpaceDE w:val="0"/>
        <w:autoSpaceDN w:val="0"/>
        <w:spacing w:before="164"/>
        <w:ind w:left="917" w:right="2496"/>
        <w:jc w:val="center"/>
        <w:rPr>
          <w:szCs w:val="22"/>
          <w:lang w:eastAsia="en-US"/>
        </w:rPr>
      </w:pPr>
      <w:r w:rsidRPr="005F73F5">
        <w:rPr>
          <w:spacing w:val="-2"/>
          <w:szCs w:val="22"/>
          <w:lang w:eastAsia="en-US"/>
        </w:rPr>
        <w:t>(название</w:t>
      </w:r>
      <w:r w:rsidR="001D52C7" w:rsidRPr="005F73F5">
        <w:rPr>
          <w:spacing w:val="-2"/>
          <w:szCs w:val="22"/>
          <w:lang w:eastAsia="en-US"/>
        </w:rPr>
        <w:t xml:space="preserve"> </w:t>
      </w:r>
      <w:r w:rsidRPr="005F73F5">
        <w:rPr>
          <w:spacing w:val="-2"/>
          <w:szCs w:val="22"/>
          <w:lang w:eastAsia="en-US"/>
        </w:rPr>
        <w:t>проекта)</w:t>
      </w:r>
    </w:p>
    <w:p w:rsidR="00F02A7B" w:rsidRPr="005F73F5" w:rsidRDefault="003D6100" w:rsidP="00F33A92">
      <w:pPr>
        <w:widowControl w:val="0"/>
        <w:autoSpaceDE w:val="0"/>
        <w:autoSpaceDN w:val="0"/>
        <w:spacing w:before="176"/>
        <w:rPr>
          <w:sz w:val="27"/>
          <w:szCs w:val="22"/>
          <w:lang w:eastAsia="en-US"/>
        </w:rPr>
      </w:pPr>
      <w:r w:rsidRPr="005F73F5">
        <w:rPr>
          <w:spacing w:val="-6"/>
          <w:sz w:val="27"/>
          <w:szCs w:val="22"/>
          <w:lang w:eastAsia="en-US"/>
        </w:rPr>
        <w:t>п</w:t>
      </w:r>
      <w:r w:rsidR="00F02A7B" w:rsidRPr="005F73F5">
        <w:rPr>
          <w:spacing w:val="-6"/>
          <w:sz w:val="27"/>
          <w:szCs w:val="22"/>
          <w:lang w:eastAsia="en-US"/>
        </w:rPr>
        <w:t>о</w:t>
      </w:r>
      <w:r w:rsidRPr="005F73F5">
        <w:rPr>
          <w:spacing w:val="-6"/>
          <w:sz w:val="27"/>
          <w:szCs w:val="22"/>
          <w:lang w:eastAsia="en-US"/>
        </w:rPr>
        <w:t xml:space="preserve"> </w:t>
      </w:r>
      <w:r w:rsidR="00F02A7B" w:rsidRPr="005F73F5">
        <w:rPr>
          <w:spacing w:val="-6"/>
          <w:sz w:val="27"/>
          <w:szCs w:val="22"/>
          <w:lang w:eastAsia="en-US"/>
        </w:rPr>
        <w:t>принципу</w:t>
      </w:r>
      <w:r w:rsidRPr="005F73F5">
        <w:rPr>
          <w:spacing w:val="-6"/>
          <w:sz w:val="27"/>
          <w:szCs w:val="22"/>
          <w:lang w:eastAsia="en-US"/>
        </w:rPr>
        <w:t xml:space="preserve"> </w:t>
      </w:r>
      <w:r w:rsidR="00F02A7B" w:rsidRPr="005F73F5">
        <w:rPr>
          <w:spacing w:val="-6"/>
          <w:sz w:val="27"/>
          <w:szCs w:val="22"/>
          <w:lang w:eastAsia="en-US"/>
        </w:rPr>
        <w:t>«одного</w:t>
      </w:r>
      <w:r w:rsidRPr="005F73F5">
        <w:rPr>
          <w:spacing w:val="-6"/>
          <w:sz w:val="27"/>
          <w:szCs w:val="22"/>
          <w:lang w:eastAsia="en-US"/>
        </w:rPr>
        <w:t xml:space="preserve"> </w:t>
      </w:r>
      <w:r w:rsidR="00F02A7B" w:rsidRPr="005F73F5">
        <w:rPr>
          <w:spacing w:val="-6"/>
          <w:sz w:val="27"/>
          <w:szCs w:val="22"/>
          <w:lang w:eastAsia="en-US"/>
        </w:rPr>
        <w:t>окна».</w:t>
      </w:r>
    </w:p>
    <w:p w:rsidR="00F02A7B" w:rsidRPr="005F73F5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:rsidR="00F02A7B" w:rsidRPr="005F73F5" w:rsidRDefault="00F02A7B" w:rsidP="00F02A7B">
      <w:pPr>
        <w:widowControl w:val="0"/>
        <w:autoSpaceDE w:val="0"/>
        <w:autoSpaceDN w:val="0"/>
        <w:spacing w:before="33"/>
        <w:rPr>
          <w:sz w:val="27"/>
          <w:szCs w:val="26"/>
          <w:lang w:eastAsia="en-US"/>
        </w:rPr>
      </w:pPr>
    </w:p>
    <w:p w:rsidR="00F02A7B" w:rsidRPr="005F73F5" w:rsidRDefault="00F02A7B" w:rsidP="00F33A92">
      <w:pPr>
        <w:widowControl w:val="0"/>
        <w:autoSpaceDE w:val="0"/>
        <w:autoSpaceDN w:val="0"/>
        <w:spacing w:before="1"/>
        <w:rPr>
          <w:sz w:val="27"/>
          <w:szCs w:val="22"/>
          <w:lang w:eastAsia="en-US"/>
        </w:rPr>
      </w:pPr>
      <w:r w:rsidRPr="005F73F5">
        <w:rPr>
          <w:spacing w:val="-2"/>
          <w:sz w:val="27"/>
          <w:szCs w:val="22"/>
          <w:lang w:eastAsia="en-US"/>
        </w:rPr>
        <w:t>Приложение:</w:t>
      </w:r>
    </w:p>
    <w:p w:rsidR="00F02A7B" w:rsidRPr="005F73F5" w:rsidRDefault="00F02A7B" w:rsidP="00F33A92">
      <w:pPr>
        <w:widowControl w:val="0"/>
        <w:tabs>
          <w:tab w:val="left" w:pos="1815"/>
          <w:tab w:val="left" w:pos="4470"/>
        </w:tabs>
        <w:autoSpaceDE w:val="0"/>
        <w:autoSpaceDN w:val="0"/>
        <w:spacing w:before="174"/>
        <w:rPr>
          <w:sz w:val="27"/>
          <w:szCs w:val="22"/>
          <w:lang w:eastAsia="en-US"/>
        </w:rPr>
      </w:pPr>
      <w:r w:rsidRPr="005F73F5">
        <w:rPr>
          <w:spacing w:val="-4"/>
          <w:sz w:val="27"/>
          <w:szCs w:val="22"/>
          <w:lang w:eastAsia="en-US"/>
        </w:rPr>
        <w:t xml:space="preserve">паспорт проекта </w:t>
      </w:r>
      <w:r w:rsidRPr="005F73F5">
        <w:rPr>
          <w:color w:val="0E0E0E"/>
          <w:spacing w:val="-4"/>
          <w:sz w:val="27"/>
          <w:szCs w:val="22"/>
          <w:lang w:eastAsia="en-US"/>
        </w:rPr>
        <w:t>на</w:t>
      </w:r>
      <w:r w:rsidR="00F33A92" w:rsidRPr="005F73F5">
        <w:rPr>
          <w:color w:val="0E0E0E"/>
          <w:spacing w:val="-4"/>
          <w:sz w:val="27"/>
          <w:szCs w:val="22"/>
          <w:lang w:eastAsia="en-US"/>
        </w:rPr>
        <w:t xml:space="preserve"> ___ </w:t>
      </w:r>
      <w:r w:rsidRPr="005F73F5">
        <w:rPr>
          <w:spacing w:val="-5"/>
          <w:sz w:val="27"/>
          <w:szCs w:val="22"/>
          <w:lang w:eastAsia="en-US"/>
        </w:rPr>
        <w:t>л.</w:t>
      </w:r>
    </w:p>
    <w:p w:rsidR="00F02A7B" w:rsidRPr="005F73F5" w:rsidRDefault="00F02A7B" w:rsidP="00F33A92">
      <w:pPr>
        <w:widowControl w:val="0"/>
        <w:tabs>
          <w:tab w:val="left" w:pos="1812"/>
          <w:tab w:val="left" w:pos="4931"/>
        </w:tabs>
        <w:autoSpaceDE w:val="0"/>
        <w:autoSpaceDN w:val="0"/>
        <w:spacing w:before="179"/>
        <w:rPr>
          <w:sz w:val="27"/>
          <w:szCs w:val="22"/>
          <w:lang w:eastAsia="en-US"/>
        </w:rPr>
      </w:pPr>
      <w:r w:rsidRPr="005F73F5">
        <w:rPr>
          <w:spacing w:val="-6"/>
          <w:sz w:val="27"/>
          <w:szCs w:val="22"/>
          <w:lang w:eastAsia="en-US"/>
        </w:rPr>
        <w:t>бизнес-план</w:t>
      </w:r>
      <w:r w:rsidR="003D6100" w:rsidRPr="005F73F5">
        <w:rPr>
          <w:spacing w:val="-6"/>
          <w:sz w:val="27"/>
          <w:szCs w:val="22"/>
          <w:lang w:eastAsia="en-US"/>
        </w:rPr>
        <w:t xml:space="preserve"> </w:t>
      </w:r>
      <w:r w:rsidRPr="005F73F5">
        <w:rPr>
          <w:spacing w:val="-6"/>
          <w:sz w:val="27"/>
          <w:szCs w:val="22"/>
          <w:lang w:eastAsia="en-US"/>
        </w:rPr>
        <w:t>проекта</w:t>
      </w:r>
      <w:r w:rsidR="003D6100" w:rsidRPr="005F73F5">
        <w:rPr>
          <w:spacing w:val="-6"/>
          <w:sz w:val="27"/>
          <w:szCs w:val="22"/>
          <w:lang w:eastAsia="en-US"/>
        </w:rPr>
        <w:t xml:space="preserve"> </w:t>
      </w:r>
      <w:r w:rsidRPr="005F73F5">
        <w:rPr>
          <w:spacing w:val="-6"/>
          <w:sz w:val="27"/>
          <w:szCs w:val="22"/>
          <w:lang w:eastAsia="en-US"/>
        </w:rPr>
        <w:t>на</w:t>
      </w:r>
      <w:r w:rsidR="00F33A92" w:rsidRPr="005F73F5">
        <w:rPr>
          <w:spacing w:val="-6"/>
          <w:sz w:val="27"/>
          <w:szCs w:val="22"/>
          <w:lang w:eastAsia="en-US"/>
        </w:rPr>
        <w:t xml:space="preserve"> ___</w:t>
      </w:r>
      <w:r w:rsidRPr="005F73F5">
        <w:rPr>
          <w:spacing w:val="-5"/>
          <w:sz w:val="27"/>
          <w:szCs w:val="22"/>
          <w:lang w:eastAsia="en-US"/>
        </w:rPr>
        <w:t>л.</w:t>
      </w:r>
    </w:p>
    <w:p w:rsidR="00F02A7B" w:rsidRPr="005F73F5" w:rsidRDefault="00F02A7B" w:rsidP="00F33A92">
      <w:pPr>
        <w:widowControl w:val="0"/>
        <w:tabs>
          <w:tab w:val="left" w:pos="1816"/>
          <w:tab w:val="left" w:pos="4945"/>
        </w:tabs>
        <w:autoSpaceDE w:val="0"/>
        <w:autoSpaceDN w:val="0"/>
        <w:spacing w:before="169"/>
        <w:rPr>
          <w:sz w:val="27"/>
          <w:szCs w:val="22"/>
          <w:lang w:eastAsia="en-US"/>
        </w:rPr>
      </w:pPr>
      <w:r w:rsidRPr="005F73F5">
        <w:rPr>
          <w:spacing w:val="-6"/>
          <w:sz w:val="27"/>
          <w:szCs w:val="22"/>
          <w:lang w:eastAsia="en-US"/>
        </w:rPr>
        <w:t>презентация</w:t>
      </w:r>
      <w:r w:rsidR="003D6100" w:rsidRPr="005F73F5">
        <w:rPr>
          <w:spacing w:val="-6"/>
          <w:sz w:val="27"/>
          <w:szCs w:val="22"/>
          <w:lang w:eastAsia="en-US"/>
        </w:rPr>
        <w:t xml:space="preserve"> </w:t>
      </w:r>
      <w:r w:rsidR="00F33A92" w:rsidRPr="005F73F5">
        <w:rPr>
          <w:spacing w:val="-6"/>
          <w:sz w:val="27"/>
          <w:szCs w:val="22"/>
          <w:lang w:eastAsia="en-US"/>
        </w:rPr>
        <w:t>проекта</w:t>
      </w:r>
      <w:r w:rsidR="003D6100" w:rsidRPr="005F73F5">
        <w:rPr>
          <w:spacing w:val="-6"/>
          <w:sz w:val="27"/>
          <w:szCs w:val="22"/>
          <w:lang w:eastAsia="en-US"/>
        </w:rPr>
        <w:t xml:space="preserve"> </w:t>
      </w:r>
      <w:r w:rsidR="00F33A92" w:rsidRPr="005F73F5">
        <w:rPr>
          <w:spacing w:val="-6"/>
          <w:sz w:val="27"/>
          <w:szCs w:val="22"/>
          <w:lang w:eastAsia="en-US"/>
        </w:rPr>
        <w:t>на ___</w:t>
      </w:r>
      <w:r w:rsidRPr="005F73F5">
        <w:rPr>
          <w:spacing w:val="-5"/>
          <w:sz w:val="27"/>
          <w:szCs w:val="22"/>
          <w:lang w:eastAsia="en-US"/>
        </w:rPr>
        <w:t>л.</w:t>
      </w:r>
    </w:p>
    <w:p w:rsidR="00F02A7B" w:rsidRPr="005F73F5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:rsidR="00F02A7B" w:rsidRPr="005F73F5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:rsidR="00F02A7B" w:rsidRPr="005F73F5" w:rsidRDefault="00F02A7B" w:rsidP="00F02A7B">
      <w:pPr>
        <w:widowControl w:val="0"/>
        <w:autoSpaceDE w:val="0"/>
        <w:autoSpaceDN w:val="0"/>
        <w:spacing w:before="198"/>
        <w:rPr>
          <w:sz w:val="27"/>
          <w:szCs w:val="26"/>
          <w:lang w:eastAsia="en-US"/>
        </w:rPr>
      </w:pPr>
    </w:p>
    <w:p w:rsidR="00F02A7B" w:rsidRPr="005F73F5" w:rsidRDefault="00F02A7B" w:rsidP="00B40418">
      <w:pPr>
        <w:widowControl w:val="0"/>
        <w:autoSpaceDE w:val="0"/>
        <w:autoSpaceDN w:val="0"/>
        <w:rPr>
          <w:sz w:val="27"/>
          <w:szCs w:val="22"/>
          <w:lang w:eastAsia="en-US"/>
        </w:rPr>
      </w:pPr>
      <w:r w:rsidRPr="005F73F5">
        <w:rPr>
          <w:spacing w:val="-4"/>
          <w:sz w:val="27"/>
          <w:szCs w:val="22"/>
          <w:lang w:eastAsia="en-US"/>
        </w:rPr>
        <w:t>Дата</w:t>
      </w:r>
      <w:r w:rsidR="00B40418" w:rsidRPr="005F73F5">
        <w:rPr>
          <w:spacing w:val="-4"/>
          <w:sz w:val="27"/>
          <w:szCs w:val="22"/>
          <w:lang w:eastAsia="en-US"/>
        </w:rPr>
        <w:tab/>
      </w:r>
      <w:r w:rsidR="00B40418" w:rsidRPr="005F73F5">
        <w:rPr>
          <w:spacing w:val="-4"/>
          <w:sz w:val="27"/>
          <w:szCs w:val="22"/>
          <w:lang w:eastAsia="en-US"/>
        </w:rPr>
        <w:tab/>
      </w:r>
      <w:r w:rsidR="00B40418" w:rsidRPr="005F73F5">
        <w:rPr>
          <w:spacing w:val="-4"/>
          <w:sz w:val="27"/>
          <w:szCs w:val="22"/>
          <w:lang w:eastAsia="en-US"/>
        </w:rPr>
        <w:tab/>
      </w:r>
      <w:r w:rsidR="00B40418" w:rsidRPr="005F73F5">
        <w:rPr>
          <w:spacing w:val="-4"/>
          <w:sz w:val="27"/>
          <w:szCs w:val="22"/>
          <w:lang w:eastAsia="en-US"/>
        </w:rPr>
        <w:tab/>
        <w:t>Подпись</w:t>
      </w:r>
    </w:p>
    <w:p w:rsidR="00F02A7B" w:rsidRPr="005F73F5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:rsidR="00F02A7B" w:rsidRPr="005F73F5" w:rsidRDefault="00F02A7B" w:rsidP="00F02A7B">
      <w:pPr>
        <w:widowControl w:val="0"/>
        <w:autoSpaceDE w:val="0"/>
        <w:autoSpaceDN w:val="0"/>
        <w:spacing w:before="43"/>
        <w:rPr>
          <w:sz w:val="27"/>
          <w:szCs w:val="26"/>
          <w:lang w:eastAsia="en-US"/>
        </w:rPr>
      </w:pPr>
    </w:p>
    <w:p w:rsidR="00F02A7B" w:rsidRPr="005F73F5" w:rsidRDefault="00F02A7B" w:rsidP="00B40418">
      <w:pPr>
        <w:widowControl w:val="0"/>
        <w:autoSpaceDE w:val="0"/>
        <w:autoSpaceDN w:val="0"/>
        <w:rPr>
          <w:sz w:val="26"/>
          <w:szCs w:val="26"/>
          <w:lang w:eastAsia="en-US"/>
        </w:rPr>
      </w:pPr>
      <w:r w:rsidRPr="005F73F5">
        <w:rPr>
          <w:spacing w:val="-4"/>
          <w:sz w:val="26"/>
          <w:szCs w:val="26"/>
          <w:lang w:eastAsia="en-US"/>
        </w:rPr>
        <w:t>М.П.</w:t>
      </w:r>
    </w:p>
    <w:p w:rsidR="00013275" w:rsidRPr="005F73F5" w:rsidRDefault="00013275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13275" w:rsidRPr="005F73F5" w:rsidSect="00276F31">
          <w:headerReference w:type="default" r:id="rId8"/>
          <w:pgSz w:w="11906" w:h="16838"/>
          <w:pgMar w:top="1077" w:right="794" w:bottom="1077" w:left="1418" w:header="283" w:footer="0" w:gutter="0"/>
          <w:cols w:space="720"/>
          <w:formProt w:val="0"/>
          <w:titlePg/>
          <w:docGrid w:linePitch="326" w:charSpace="4096"/>
        </w:sectPr>
      </w:pPr>
    </w:p>
    <w:tbl>
      <w:tblPr>
        <w:tblW w:w="462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21"/>
      </w:tblGrid>
      <w:tr w:rsidR="00473D9B" w:rsidRPr="005F73F5" w:rsidTr="00861B03">
        <w:trPr>
          <w:jc w:val="right"/>
        </w:trPr>
        <w:tc>
          <w:tcPr>
            <w:tcW w:w="4621" w:type="dxa"/>
          </w:tcPr>
          <w:p w:rsidR="00473D9B" w:rsidRPr="005F73F5" w:rsidRDefault="00473D9B" w:rsidP="00861B03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73F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Приложение 2</w:t>
            </w:r>
          </w:p>
          <w:p w:rsidR="00473D9B" w:rsidRPr="005F73F5" w:rsidRDefault="00473D9B" w:rsidP="00861B03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73F5">
              <w:rPr>
                <w:rFonts w:ascii="Times New Roman" w:hAnsi="Times New Roman"/>
                <w:sz w:val="28"/>
                <w:szCs w:val="28"/>
              </w:rPr>
              <w:t>к Регламенту</w:t>
            </w:r>
          </w:p>
          <w:p w:rsidR="00473D9B" w:rsidRPr="005F73F5" w:rsidRDefault="00473D9B" w:rsidP="0099292E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73F5">
              <w:rPr>
                <w:rFonts w:ascii="Times New Roman" w:hAnsi="Times New Roman"/>
                <w:sz w:val="28"/>
                <w:szCs w:val="28"/>
              </w:rPr>
              <w:t xml:space="preserve">сопровождения инвестиционных проектов, реализуемых на территории </w:t>
            </w:r>
            <w:r w:rsidR="0099292E" w:rsidRPr="005F73F5"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5F73F5">
              <w:rPr>
                <w:rFonts w:ascii="Times New Roman" w:hAnsi="Times New Roman"/>
                <w:sz w:val="28"/>
                <w:szCs w:val="28"/>
              </w:rPr>
              <w:t xml:space="preserve"> по принципу «одного окна»</w:t>
            </w:r>
          </w:p>
        </w:tc>
      </w:tr>
    </w:tbl>
    <w:p w:rsidR="00B9393A" w:rsidRPr="005F73F5" w:rsidRDefault="00B9393A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C0D" w:rsidRPr="005F73F5" w:rsidRDefault="00CE6C0D" w:rsidP="00CE6C0D">
      <w:pPr>
        <w:ind w:right="121"/>
        <w:jc w:val="center"/>
        <w:rPr>
          <w:b/>
          <w:sz w:val="27"/>
        </w:rPr>
      </w:pPr>
      <w:r w:rsidRPr="005F73F5">
        <w:rPr>
          <w:b/>
          <w:sz w:val="27"/>
        </w:rPr>
        <w:t>Паспорт</w:t>
      </w:r>
      <w:r w:rsidR="002F5DF4" w:rsidRPr="005F73F5">
        <w:rPr>
          <w:b/>
          <w:sz w:val="27"/>
        </w:rPr>
        <w:t xml:space="preserve"> </w:t>
      </w:r>
      <w:r w:rsidRPr="005F73F5">
        <w:rPr>
          <w:b/>
          <w:sz w:val="27"/>
        </w:rPr>
        <w:t>инвестиционного</w:t>
      </w:r>
      <w:r w:rsidR="002F5DF4" w:rsidRPr="005F73F5">
        <w:rPr>
          <w:b/>
          <w:sz w:val="27"/>
        </w:rPr>
        <w:t xml:space="preserve"> </w:t>
      </w:r>
      <w:r w:rsidRPr="005F73F5">
        <w:rPr>
          <w:b/>
          <w:spacing w:val="-2"/>
          <w:sz w:val="27"/>
        </w:rPr>
        <w:t>проекта</w:t>
      </w:r>
    </w:p>
    <w:p w:rsidR="00CE6C0D" w:rsidRPr="005F73F5" w:rsidRDefault="00CE6C0D" w:rsidP="00CE6C0D">
      <w:pPr>
        <w:pStyle w:val="ab"/>
        <w:spacing w:after="1"/>
        <w:rPr>
          <w:b/>
          <w:sz w:val="17"/>
        </w:rPr>
      </w:pPr>
    </w:p>
    <w:tbl>
      <w:tblPr>
        <w:tblStyle w:val="TableNormal"/>
        <w:tblW w:w="0" w:type="auto"/>
        <w:tblInd w:w="1125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/>
      </w:tblPr>
      <w:tblGrid>
        <w:gridCol w:w="720"/>
        <w:gridCol w:w="4368"/>
        <w:gridCol w:w="1978"/>
        <w:gridCol w:w="7425"/>
      </w:tblGrid>
      <w:tr w:rsidR="00CE6C0D" w:rsidRPr="005F73F5" w:rsidTr="00861B03">
        <w:trPr>
          <w:trHeight w:val="594"/>
        </w:trPr>
        <w:tc>
          <w:tcPr>
            <w:tcW w:w="720" w:type="dxa"/>
          </w:tcPr>
          <w:p w:rsidR="00E62797" w:rsidRPr="005F73F5" w:rsidRDefault="00E62797" w:rsidP="00E62797">
            <w:pPr>
              <w:pStyle w:val="TableParagraph"/>
              <w:jc w:val="center"/>
              <w:rPr>
                <w:b/>
                <w:sz w:val="26"/>
                <w:szCs w:val="26"/>
                <w:lang w:val="ru-RU"/>
              </w:rPr>
            </w:pPr>
            <w:r w:rsidRPr="005F73F5">
              <w:rPr>
                <w:b/>
                <w:sz w:val="26"/>
                <w:szCs w:val="26"/>
                <w:lang w:val="ru-RU"/>
              </w:rPr>
              <w:t>№</w:t>
            </w:r>
          </w:p>
          <w:p w:rsidR="00CE6C0D" w:rsidRPr="005F73F5" w:rsidRDefault="00E62797" w:rsidP="00E62797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5F73F5">
              <w:rPr>
                <w:b/>
                <w:sz w:val="26"/>
                <w:szCs w:val="26"/>
                <w:lang w:val="ru-RU"/>
              </w:rPr>
              <w:t>п/п</w:t>
            </w:r>
          </w:p>
        </w:tc>
        <w:tc>
          <w:tcPr>
            <w:tcW w:w="4368" w:type="dxa"/>
          </w:tcPr>
          <w:p w:rsidR="00CE6C0D" w:rsidRPr="005F73F5" w:rsidRDefault="00E62797" w:rsidP="00E62797">
            <w:pPr>
              <w:pStyle w:val="TableParagraph"/>
              <w:jc w:val="center"/>
              <w:rPr>
                <w:b/>
                <w:sz w:val="26"/>
                <w:szCs w:val="26"/>
                <w:lang w:val="ru-RU"/>
              </w:rPr>
            </w:pPr>
            <w:r w:rsidRPr="005F73F5">
              <w:rPr>
                <w:b/>
                <w:w w:val="110"/>
                <w:sz w:val="26"/>
                <w:szCs w:val="26"/>
                <w:lang w:val="ru-RU"/>
              </w:rPr>
              <w:t>Наименование</w:t>
            </w:r>
            <w:r w:rsidR="003D6100" w:rsidRPr="005F73F5">
              <w:rPr>
                <w:b/>
                <w:w w:val="110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b/>
                <w:w w:val="110"/>
                <w:sz w:val="26"/>
                <w:szCs w:val="26"/>
                <w:lang w:val="ru-RU"/>
              </w:rPr>
              <w:t>пункта</w:t>
            </w:r>
          </w:p>
        </w:tc>
        <w:tc>
          <w:tcPr>
            <w:tcW w:w="1978" w:type="dxa"/>
          </w:tcPr>
          <w:p w:rsidR="00CE6C0D" w:rsidRPr="005F73F5" w:rsidRDefault="00E62797" w:rsidP="00861B03">
            <w:pPr>
              <w:pStyle w:val="TableParagraph"/>
              <w:spacing w:line="293" w:lineRule="exact"/>
              <w:ind w:left="456"/>
              <w:rPr>
                <w:b/>
                <w:sz w:val="26"/>
                <w:szCs w:val="26"/>
                <w:lang w:val="ru-RU"/>
              </w:rPr>
            </w:pPr>
            <w:r w:rsidRPr="005F73F5">
              <w:rPr>
                <w:b/>
                <w:spacing w:val="-2"/>
                <w:sz w:val="26"/>
                <w:szCs w:val="26"/>
                <w:lang w:val="ru-RU"/>
              </w:rPr>
              <w:t>Значение</w:t>
            </w:r>
          </w:p>
        </w:tc>
        <w:tc>
          <w:tcPr>
            <w:tcW w:w="7425" w:type="dxa"/>
          </w:tcPr>
          <w:p w:rsidR="00CE6C0D" w:rsidRPr="005F73F5" w:rsidRDefault="00CE6C0D" w:rsidP="00861B03">
            <w:pPr>
              <w:pStyle w:val="TableParagraph"/>
              <w:spacing w:line="293" w:lineRule="exact"/>
              <w:ind w:right="8"/>
              <w:jc w:val="center"/>
              <w:rPr>
                <w:b/>
                <w:sz w:val="26"/>
                <w:szCs w:val="26"/>
                <w:lang w:val="ru-RU"/>
              </w:rPr>
            </w:pPr>
            <w:r w:rsidRPr="005F73F5">
              <w:rPr>
                <w:b/>
                <w:color w:val="0F0F0F"/>
                <w:spacing w:val="-6"/>
                <w:sz w:val="26"/>
                <w:szCs w:val="26"/>
                <w:lang w:val="ru-RU"/>
              </w:rPr>
              <w:t>Пояснения</w:t>
            </w:r>
            <w:r w:rsidRPr="005F73F5">
              <w:rPr>
                <w:b/>
                <w:spacing w:val="-6"/>
                <w:sz w:val="26"/>
                <w:szCs w:val="26"/>
                <w:lang w:val="ru-RU"/>
              </w:rPr>
              <w:t>и рекомендациик</w:t>
            </w:r>
            <w:r w:rsidR="00E62797" w:rsidRPr="005F73F5">
              <w:rPr>
                <w:b/>
                <w:spacing w:val="-6"/>
                <w:sz w:val="26"/>
                <w:szCs w:val="26"/>
                <w:lang w:val="ru-RU"/>
              </w:rPr>
              <w:t>заполнению</w:t>
            </w:r>
          </w:p>
        </w:tc>
      </w:tr>
      <w:tr w:rsidR="00CE6C0D" w:rsidRPr="005F73F5" w:rsidTr="00861B03">
        <w:trPr>
          <w:trHeight w:val="306"/>
        </w:trPr>
        <w:tc>
          <w:tcPr>
            <w:tcW w:w="720" w:type="dxa"/>
          </w:tcPr>
          <w:p w:rsidR="00CE6C0D" w:rsidRPr="005F73F5" w:rsidRDefault="00CE6C0D" w:rsidP="00861B03">
            <w:pPr>
              <w:pStyle w:val="TableParagraph"/>
              <w:spacing w:line="287" w:lineRule="exact"/>
              <w:ind w:left="51" w:right="8"/>
              <w:jc w:val="center"/>
              <w:rPr>
                <w:sz w:val="26"/>
                <w:szCs w:val="26"/>
              </w:rPr>
            </w:pPr>
            <w:r w:rsidRPr="005F73F5">
              <w:rPr>
                <w:spacing w:val="-10"/>
                <w:w w:val="95"/>
                <w:sz w:val="26"/>
                <w:szCs w:val="26"/>
              </w:rPr>
              <w:t>1</w:t>
            </w:r>
          </w:p>
        </w:tc>
        <w:tc>
          <w:tcPr>
            <w:tcW w:w="4368" w:type="dxa"/>
          </w:tcPr>
          <w:p w:rsidR="00CE6C0D" w:rsidRPr="005F73F5" w:rsidRDefault="001F4050" w:rsidP="003B1B1E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z w:val="26"/>
                <w:szCs w:val="26"/>
                <w:lang w:val="ru-RU"/>
              </w:rPr>
              <w:t>Наименование проекта</w:t>
            </w:r>
          </w:p>
        </w:tc>
        <w:tc>
          <w:tcPr>
            <w:tcW w:w="1978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:rsidR="00CE6C0D" w:rsidRPr="005F73F5" w:rsidRDefault="001F4050" w:rsidP="006353C9">
            <w:pPr>
              <w:pStyle w:val="TableParagraph"/>
              <w:spacing w:line="287" w:lineRule="exact"/>
              <w:ind w:left="122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pacing w:val="-8"/>
                <w:sz w:val="26"/>
                <w:szCs w:val="26"/>
                <w:lang w:val="ru-RU"/>
              </w:rPr>
              <w:t>Указывается уникальное наименование проекта</w:t>
            </w:r>
            <w:r w:rsidR="006A6F7D" w:rsidRPr="005F73F5">
              <w:rPr>
                <w:spacing w:val="-8"/>
                <w:sz w:val="26"/>
                <w:szCs w:val="26"/>
                <w:lang w:val="ru-RU"/>
              </w:rPr>
              <w:t>.</w:t>
            </w:r>
          </w:p>
        </w:tc>
      </w:tr>
      <w:tr w:rsidR="00CE6C0D" w:rsidRPr="005F73F5" w:rsidTr="00861B03">
        <w:trPr>
          <w:trHeight w:val="589"/>
        </w:trPr>
        <w:tc>
          <w:tcPr>
            <w:tcW w:w="720" w:type="dxa"/>
          </w:tcPr>
          <w:p w:rsidR="00CE6C0D" w:rsidRPr="005F73F5" w:rsidRDefault="00CE6C0D" w:rsidP="00861B03">
            <w:pPr>
              <w:pStyle w:val="TableParagraph"/>
              <w:spacing w:line="284" w:lineRule="exact"/>
              <w:ind w:left="51" w:right="13"/>
              <w:jc w:val="center"/>
              <w:rPr>
                <w:sz w:val="26"/>
                <w:szCs w:val="26"/>
              </w:rPr>
            </w:pPr>
            <w:r w:rsidRPr="005F73F5">
              <w:rPr>
                <w:spacing w:val="-10"/>
                <w:w w:val="95"/>
                <w:sz w:val="26"/>
                <w:szCs w:val="26"/>
              </w:rPr>
              <w:t>2</w:t>
            </w:r>
          </w:p>
        </w:tc>
        <w:tc>
          <w:tcPr>
            <w:tcW w:w="4368" w:type="dxa"/>
          </w:tcPr>
          <w:p w:rsidR="00CE6C0D" w:rsidRPr="005F73F5" w:rsidRDefault="006353C9" w:rsidP="006353C9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z w:val="26"/>
                <w:szCs w:val="26"/>
                <w:lang w:val="ru-RU"/>
              </w:rPr>
              <w:t>Дата актуализации информации</w:t>
            </w:r>
          </w:p>
        </w:tc>
        <w:tc>
          <w:tcPr>
            <w:tcW w:w="1978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:rsidR="00CE6C0D" w:rsidRPr="005F73F5" w:rsidRDefault="00CE6C0D" w:rsidP="006353C9">
            <w:pPr>
              <w:pStyle w:val="TableParagraph"/>
              <w:spacing w:line="275" w:lineRule="exact"/>
              <w:ind w:left="122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pacing w:val="-6"/>
                <w:sz w:val="26"/>
                <w:szCs w:val="26"/>
                <w:lang w:val="ru-RU"/>
              </w:rPr>
              <w:t>Указывается</w:t>
            </w:r>
            <w:r w:rsidR="001D52C7" w:rsidRPr="005F73F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дата,</w:t>
            </w:r>
            <w:r w:rsidR="001D52C7" w:rsidRPr="005F73F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на</w:t>
            </w:r>
            <w:r w:rsidR="001D52C7" w:rsidRPr="005F73F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которую</w:t>
            </w:r>
            <w:r w:rsidR="001D52C7" w:rsidRPr="005F73F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информация,</w:t>
            </w:r>
            <w:r w:rsidR="006353C9" w:rsidRPr="005F73F5">
              <w:rPr>
                <w:sz w:val="26"/>
                <w:szCs w:val="26"/>
                <w:lang w:val="ru-RU"/>
              </w:rPr>
              <w:t xml:space="preserve"> предоставленная в форме, являлась актуальной</w:t>
            </w:r>
            <w:r w:rsidR="006A6F7D" w:rsidRPr="005F73F5">
              <w:rPr>
                <w:sz w:val="26"/>
                <w:szCs w:val="26"/>
                <w:lang w:val="ru-RU"/>
              </w:rPr>
              <w:t>.</w:t>
            </w:r>
          </w:p>
        </w:tc>
      </w:tr>
      <w:tr w:rsidR="00CE6C0D" w:rsidRPr="005F73F5" w:rsidTr="00861B03">
        <w:trPr>
          <w:trHeight w:val="1185"/>
        </w:trPr>
        <w:tc>
          <w:tcPr>
            <w:tcW w:w="720" w:type="dxa"/>
          </w:tcPr>
          <w:p w:rsidR="00CE6C0D" w:rsidRPr="005F73F5" w:rsidRDefault="00CE6C0D" w:rsidP="00861B03">
            <w:pPr>
              <w:pStyle w:val="TableParagraph"/>
              <w:spacing w:line="289" w:lineRule="exact"/>
              <w:ind w:left="51" w:right="7"/>
              <w:jc w:val="center"/>
              <w:rPr>
                <w:sz w:val="26"/>
                <w:szCs w:val="26"/>
              </w:rPr>
            </w:pPr>
            <w:r w:rsidRPr="005F73F5">
              <w:rPr>
                <w:color w:val="0F0F0F"/>
                <w:spacing w:val="-10"/>
                <w:sz w:val="26"/>
                <w:szCs w:val="26"/>
              </w:rPr>
              <w:t>3</w:t>
            </w:r>
          </w:p>
        </w:tc>
        <w:tc>
          <w:tcPr>
            <w:tcW w:w="4368" w:type="dxa"/>
          </w:tcPr>
          <w:p w:rsidR="00CE6C0D" w:rsidRPr="005F73F5" w:rsidRDefault="00CE6C0D" w:rsidP="003B1B1E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</w:rPr>
            </w:pPr>
            <w:r w:rsidRPr="005F73F5">
              <w:rPr>
                <w:sz w:val="26"/>
                <w:szCs w:val="26"/>
                <w:lang w:val="ru-RU"/>
              </w:rPr>
              <w:t>Описание</w:t>
            </w:r>
            <w:r w:rsidR="003B1B1E" w:rsidRPr="005F73F5">
              <w:rPr>
                <w:sz w:val="26"/>
                <w:szCs w:val="26"/>
                <w:lang w:val="ru-RU"/>
              </w:rPr>
              <w:t xml:space="preserve"> проекта</w:t>
            </w:r>
          </w:p>
        </w:tc>
        <w:tc>
          <w:tcPr>
            <w:tcW w:w="1978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:rsidR="00CE6C0D" w:rsidRPr="005F73F5" w:rsidRDefault="00CE6C0D" w:rsidP="00597DA6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z w:val="26"/>
                <w:szCs w:val="26"/>
                <w:lang w:val="ru-RU"/>
              </w:rPr>
              <w:t xml:space="preserve">Приводится краткое описание </w:t>
            </w:r>
            <w:r w:rsidR="00597DA6" w:rsidRPr="005F73F5">
              <w:rPr>
                <w:sz w:val="26"/>
                <w:szCs w:val="26"/>
                <w:lang w:val="ru-RU"/>
              </w:rPr>
              <w:t>проекта</w:t>
            </w:r>
            <w:r w:rsidRPr="005F73F5">
              <w:rPr>
                <w:sz w:val="26"/>
                <w:szCs w:val="26"/>
                <w:lang w:val="ru-RU"/>
              </w:rPr>
              <w:t xml:space="preserve"> с </w:t>
            </w:r>
            <w:r w:rsidR="00597DA6" w:rsidRPr="005F73F5">
              <w:rPr>
                <w:sz w:val="26"/>
                <w:szCs w:val="26"/>
                <w:lang w:val="ru-RU"/>
              </w:rPr>
              <w:t>указанием</w:t>
            </w:r>
            <w:r w:rsidRPr="005F73F5">
              <w:rPr>
                <w:sz w:val="26"/>
                <w:szCs w:val="26"/>
                <w:lang w:val="ru-RU"/>
              </w:rPr>
              <w:t xml:space="preserve"> его</w:t>
            </w:r>
            <w:r w:rsidR="001D52C7" w:rsidRPr="005F73F5">
              <w:rPr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z w:val="26"/>
                <w:szCs w:val="26"/>
                <w:lang w:val="ru-RU"/>
              </w:rPr>
              <w:t>цели,</w:t>
            </w:r>
          </w:p>
          <w:p w:rsidR="00CE6C0D" w:rsidRPr="005F73F5" w:rsidRDefault="00CE6C0D" w:rsidP="00597DA6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z w:val="26"/>
                <w:szCs w:val="26"/>
                <w:lang w:val="ru-RU"/>
              </w:rPr>
              <w:t>задач, целевого назначения создаваемого (реконструируемого, модернизируемого) объекта, планируемого экономического и</w:t>
            </w:r>
          </w:p>
          <w:p w:rsidR="00CE6C0D" w:rsidRPr="005F73F5" w:rsidRDefault="00597DA6" w:rsidP="00597DA6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</w:rPr>
            </w:pPr>
            <w:r w:rsidRPr="005F73F5">
              <w:rPr>
                <w:sz w:val="26"/>
                <w:szCs w:val="26"/>
                <w:lang w:val="ru-RU"/>
              </w:rPr>
              <w:t>социального</w:t>
            </w:r>
            <w:r w:rsidR="00CE6C0D" w:rsidRPr="005F73F5">
              <w:rPr>
                <w:sz w:val="26"/>
                <w:szCs w:val="26"/>
                <w:lang w:val="ru-RU"/>
              </w:rPr>
              <w:t xml:space="preserve"> эффекта</w:t>
            </w:r>
            <w:r w:rsidR="006A6F7D" w:rsidRPr="005F73F5">
              <w:rPr>
                <w:sz w:val="26"/>
                <w:szCs w:val="26"/>
                <w:lang w:val="ru-RU"/>
              </w:rPr>
              <w:t>.</w:t>
            </w:r>
          </w:p>
        </w:tc>
      </w:tr>
      <w:tr w:rsidR="00CE6C0D" w:rsidRPr="005F73F5" w:rsidTr="00F20010">
        <w:trPr>
          <w:trHeight w:val="1561"/>
        </w:trPr>
        <w:tc>
          <w:tcPr>
            <w:tcW w:w="720" w:type="dxa"/>
          </w:tcPr>
          <w:p w:rsidR="00CE6C0D" w:rsidRPr="005F73F5" w:rsidRDefault="00CE6C0D" w:rsidP="00861B03">
            <w:pPr>
              <w:pStyle w:val="TableParagraph"/>
              <w:spacing w:line="284" w:lineRule="exact"/>
              <w:ind w:left="51" w:right="2"/>
              <w:jc w:val="center"/>
              <w:rPr>
                <w:sz w:val="26"/>
                <w:szCs w:val="26"/>
              </w:rPr>
            </w:pPr>
            <w:r w:rsidRPr="005F73F5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4368" w:type="dxa"/>
          </w:tcPr>
          <w:p w:rsidR="00CE6C0D" w:rsidRPr="005F73F5" w:rsidRDefault="00206495" w:rsidP="006353C9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pacing w:val="-8"/>
                <w:sz w:val="26"/>
                <w:szCs w:val="26"/>
                <w:lang w:val="ru-RU"/>
              </w:rPr>
              <w:t>Вид общественной инфраструктуры проекта</w:t>
            </w:r>
          </w:p>
        </w:tc>
        <w:tc>
          <w:tcPr>
            <w:tcW w:w="1978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:rsidR="00CE6C0D" w:rsidRPr="005F73F5" w:rsidRDefault="0052127F" w:rsidP="0052127F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z w:val="26"/>
                <w:szCs w:val="26"/>
                <w:lang w:val="ru-RU"/>
              </w:rPr>
              <w:t>Указывается</w:t>
            </w:r>
            <w:r w:rsidR="00CE6C0D" w:rsidRPr="005F73F5">
              <w:rPr>
                <w:sz w:val="26"/>
                <w:szCs w:val="26"/>
                <w:lang w:val="ru-RU"/>
              </w:rPr>
              <w:t xml:space="preserve"> вид общественной инфраструктуры проекта:</w:t>
            </w:r>
          </w:p>
          <w:p w:rsidR="00CE6C0D" w:rsidRPr="005F73F5" w:rsidRDefault="00CE6C0D" w:rsidP="0052127F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z w:val="26"/>
                <w:szCs w:val="26"/>
                <w:lang w:val="ru-RU"/>
              </w:rPr>
              <w:t>транспорт,</w:t>
            </w:r>
            <w:r w:rsidR="001D52C7" w:rsidRPr="005F73F5">
              <w:rPr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z w:val="26"/>
                <w:szCs w:val="26"/>
                <w:lang w:val="ru-RU"/>
              </w:rPr>
              <w:t>коммунальное</w:t>
            </w:r>
            <w:r w:rsidR="001D52C7" w:rsidRPr="005F73F5">
              <w:rPr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z w:val="26"/>
                <w:szCs w:val="26"/>
                <w:lang w:val="ru-RU"/>
              </w:rPr>
              <w:t>хозяйство,</w:t>
            </w:r>
            <w:r w:rsidR="001D52C7" w:rsidRPr="005F73F5">
              <w:rPr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z w:val="26"/>
                <w:szCs w:val="26"/>
                <w:lang w:val="ru-RU"/>
              </w:rPr>
              <w:t>производственная инфраструктура, инфраструктура безопасности, социальная инфраструктура, инфраструктура туризма, информационная</w:t>
            </w:r>
            <w:r w:rsidR="0052127F" w:rsidRPr="005F73F5">
              <w:rPr>
                <w:sz w:val="26"/>
                <w:szCs w:val="26"/>
                <w:lang w:val="ru-RU"/>
              </w:rPr>
              <w:t xml:space="preserve"> инфраструктура</w:t>
            </w:r>
            <w:r w:rsidR="006A6F7D" w:rsidRPr="005F73F5">
              <w:rPr>
                <w:sz w:val="26"/>
                <w:szCs w:val="26"/>
                <w:lang w:val="ru-RU"/>
              </w:rPr>
              <w:t>.</w:t>
            </w:r>
          </w:p>
        </w:tc>
      </w:tr>
      <w:tr w:rsidR="00CE6C0D" w:rsidRPr="005F73F5" w:rsidTr="00F20010">
        <w:trPr>
          <w:trHeight w:val="988"/>
        </w:trPr>
        <w:tc>
          <w:tcPr>
            <w:tcW w:w="720" w:type="dxa"/>
          </w:tcPr>
          <w:p w:rsidR="00CE6C0D" w:rsidRPr="005F73F5" w:rsidRDefault="00CE6C0D" w:rsidP="00A8231B">
            <w:pPr>
              <w:pStyle w:val="TableParagraph"/>
              <w:spacing w:line="284" w:lineRule="exact"/>
              <w:ind w:left="51" w:right="2"/>
              <w:jc w:val="center"/>
              <w:rPr>
                <w:sz w:val="26"/>
                <w:szCs w:val="26"/>
              </w:rPr>
            </w:pPr>
            <w:r w:rsidRPr="005F73F5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4368" w:type="dxa"/>
          </w:tcPr>
          <w:p w:rsidR="00CE6C0D" w:rsidRPr="005F73F5" w:rsidRDefault="00A8231B" w:rsidP="00A8231B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z w:val="26"/>
                <w:szCs w:val="26"/>
                <w:lang w:val="ru-RU"/>
              </w:rPr>
              <w:t>Инициатор проекта</w:t>
            </w:r>
          </w:p>
        </w:tc>
        <w:tc>
          <w:tcPr>
            <w:tcW w:w="1978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:rsidR="00CE6C0D" w:rsidRPr="005F73F5" w:rsidRDefault="00CE6C0D" w:rsidP="00F20010">
            <w:pPr>
              <w:pStyle w:val="TableParagraph"/>
              <w:spacing w:line="230" w:lineRule="auto"/>
              <w:ind w:left="125" w:hanging="4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pacing w:val="-2"/>
                <w:sz w:val="26"/>
                <w:szCs w:val="26"/>
                <w:lang w:val="ru-RU"/>
              </w:rPr>
              <w:t>Указывается</w:t>
            </w:r>
            <w:r w:rsidR="001D52C7" w:rsidRPr="005F73F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2"/>
                <w:sz w:val="26"/>
                <w:szCs w:val="26"/>
                <w:lang w:val="ru-RU"/>
              </w:rPr>
              <w:t>инициатор проекта</w:t>
            </w:r>
            <w:r w:rsidR="00F20010" w:rsidRPr="005F73F5">
              <w:rPr>
                <w:spacing w:val="-2"/>
                <w:sz w:val="26"/>
                <w:szCs w:val="26"/>
                <w:lang w:val="ru-RU"/>
              </w:rPr>
              <w:t>:</w:t>
            </w:r>
            <w:r w:rsidRPr="005F73F5">
              <w:rPr>
                <w:spacing w:val="-2"/>
                <w:sz w:val="26"/>
                <w:szCs w:val="26"/>
                <w:lang w:val="ru-RU"/>
              </w:rPr>
              <w:t xml:space="preserve"> федеральный</w:t>
            </w:r>
            <w:r w:rsidR="001D52C7" w:rsidRPr="005F73F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2"/>
                <w:sz w:val="26"/>
                <w:szCs w:val="26"/>
                <w:lang w:val="ru-RU"/>
              </w:rPr>
              <w:t xml:space="preserve">или </w:t>
            </w:r>
            <w:r w:rsidRPr="005F73F5">
              <w:rPr>
                <w:spacing w:val="-4"/>
                <w:sz w:val="26"/>
                <w:szCs w:val="26"/>
                <w:lang w:val="ru-RU"/>
              </w:rPr>
              <w:t>региональный</w:t>
            </w:r>
            <w:r w:rsidR="001D52C7" w:rsidRPr="005F73F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4"/>
                <w:sz w:val="26"/>
                <w:szCs w:val="26"/>
                <w:lang w:val="ru-RU"/>
              </w:rPr>
              <w:t>орган</w:t>
            </w:r>
            <w:r w:rsidR="001D52C7" w:rsidRPr="005F73F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4"/>
                <w:sz w:val="26"/>
                <w:szCs w:val="26"/>
                <w:lang w:val="ru-RU"/>
              </w:rPr>
              <w:t>государственной</w:t>
            </w:r>
            <w:r w:rsidR="001D52C7" w:rsidRPr="005F73F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4"/>
                <w:sz w:val="26"/>
                <w:szCs w:val="26"/>
                <w:lang w:val="ru-RU"/>
              </w:rPr>
              <w:t>власти,</w:t>
            </w:r>
            <w:r w:rsidR="001D52C7" w:rsidRPr="005F73F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4"/>
                <w:sz w:val="26"/>
                <w:szCs w:val="26"/>
                <w:lang w:val="ru-RU"/>
              </w:rPr>
              <w:t>орган</w:t>
            </w:r>
            <w:r w:rsidR="001D52C7" w:rsidRPr="005F73F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4"/>
                <w:sz w:val="26"/>
                <w:szCs w:val="26"/>
                <w:lang w:val="ru-RU"/>
              </w:rPr>
              <w:t>местного</w:t>
            </w:r>
            <w:r w:rsidR="001D52C7" w:rsidRPr="005F73F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4"/>
                <w:sz w:val="26"/>
                <w:szCs w:val="26"/>
                <w:lang w:val="ru-RU"/>
              </w:rPr>
              <w:t>самоуправления</w:t>
            </w:r>
            <w:r w:rsidR="001D52C7" w:rsidRPr="005F73F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color w:val="0F0F0F"/>
                <w:spacing w:val="-4"/>
                <w:sz w:val="26"/>
                <w:szCs w:val="26"/>
                <w:lang w:val="ru-RU"/>
              </w:rPr>
              <w:t>и</w:t>
            </w:r>
            <w:r w:rsidR="001D52C7" w:rsidRPr="005F73F5">
              <w:rPr>
                <w:color w:val="0F0F0F"/>
                <w:spacing w:val="-4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4"/>
                <w:sz w:val="26"/>
                <w:szCs w:val="26"/>
                <w:lang w:val="ru-RU"/>
              </w:rPr>
              <w:t>(или)</w:t>
            </w:r>
            <w:r w:rsidR="001D52C7" w:rsidRPr="005F73F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="00F20010" w:rsidRPr="005F73F5">
              <w:rPr>
                <w:spacing w:val="-4"/>
                <w:sz w:val="26"/>
                <w:szCs w:val="26"/>
                <w:lang w:val="ru-RU"/>
              </w:rPr>
              <w:t>юридическое</w:t>
            </w:r>
            <w:r w:rsidR="001D52C7" w:rsidRPr="005F73F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="00F20010" w:rsidRPr="005F73F5">
              <w:rPr>
                <w:spacing w:val="-4"/>
                <w:sz w:val="26"/>
                <w:szCs w:val="26"/>
                <w:lang w:val="ru-RU"/>
              </w:rPr>
              <w:t>лицо</w:t>
            </w:r>
            <w:r w:rsidR="006A6F7D" w:rsidRPr="005F73F5">
              <w:rPr>
                <w:spacing w:val="-4"/>
                <w:sz w:val="26"/>
                <w:szCs w:val="26"/>
                <w:lang w:val="ru-RU"/>
              </w:rPr>
              <w:t>.</w:t>
            </w:r>
          </w:p>
        </w:tc>
      </w:tr>
      <w:tr w:rsidR="00CE6C0D" w:rsidRPr="005F73F5" w:rsidTr="00F20010">
        <w:trPr>
          <w:trHeight w:val="549"/>
        </w:trPr>
        <w:tc>
          <w:tcPr>
            <w:tcW w:w="720" w:type="dxa"/>
          </w:tcPr>
          <w:p w:rsidR="00CE6C0D" w:rsidRPr="005F73F5" w:rsidRDefault="00CE6C0D" w:rsidP="00861B03">
            <w:pPr>
              <w:pStyle w:val="TableParagraph"/>
              <w:spacing w:line="277" w:lineRule="exact"/>
              <w:ind w:left="51" w:right="3"/>
              <w:jc w:val="center"/>
              <w:rPr>
                <w:sz w:val="26"/>
                <w:szCs w:val="26"/>
              </w:rPr>
            </w:pPr>
            <w:r w:rsidRPr="005F73F5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4368" w:type="dxa"/>
          </w:tcPr>
          <w:p w:rsidR="00CE6C0D" w:rsidRPr="005F73F5" w:rsidRDefault="00AC257F" w:rsidP="00AC257F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z w:val="26"/>
                <w:szCs w:val="26"/>
                <w:lang w:val="ru-RU"/>
              </w:rPr>
              <w:t>Объекты инвестиций</w:t>
            </w:r>
          </w:p>
        </w:tc>
        <w:tc>
          <w:tcPr>
            <w:tcW w:w="1978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:rsidR="00CE6C0D" w:rsidRPr="005F73F5" w:rsidRDefault="00FB5271" w:rsidP="00FB5271">
            <w:pPr>
              <w:pStyle w:val="TableParagraph"/>
              <w:spacing w:line="230" w:lineRule="auto"/>
              <w:ind w:left="125" w:hanging="4"/>
              <w:jc w:val="both"/>
              <w:rPr>
                <w:sz w:val="26"/>
                <w:szCs w:val="26"/>
              </w:rPr>
            </w:pPr>
            <w:r w:rsidRPr="005F73F5">
              <w:rPr>
                <w:spacing w:val="-2"/>
                <w:sz w:val="26"/>
                <w:szCs w:val="26"/>
                <w:lang w:val="ru-RU"/>
              </w:rPr>
              <w:t>У</w:t>
            </w:r>
            <w:r w:rsidR="00CE6C0D" w:rsidRPr="005F73F5">
              <w:rPr>
                <w:spacing w:val="-2"/>
                <w:sz w:val="26"/>
                <w:szCs w:val="26"/>
                <w:lang w:val="ru-RU"/>
              </w:rPr>
              <w:t>казывается объект инвестирования</w:t>
            </w:r>
            <w:r w:rsidR="006A6F7D" w:rsidRPr="005F73F5">
              <w:rPr>
                <w:spacing w:val="-2"/>
                <w:sz w:val="26"/>
                <w:szCs w:val="26"/>
                <w:lang w:val="ru-RU"/>
              </w:rPr>
              <w:t>.</w:t>
            </w:r>
          </w:p>
        </w:tc>
      </w:tr>
    </w:tbl>
    <w:tbl>
      <w:tblPr>
        <w:tblStyle w:val="TableNormal1"/>
        <w:tblW w:w="14513" w:type="dxa"/>
        <w:tblInd w:w="110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725"/>
        <w:gridCol w:w="4382"/>
        <w:gridCol w:w="1982"/>
        <w:gridCol w:w="7424"/>
      </w:tblGrid>
      <w:tr w:rsidR="00CE6C0D" w:rsidRPr="005F73F5" w:rsidTr="00CE6C0D">
        <w:trPr>
          <w:trHeight w:val="609"/>
        </w:trPr>
        <w:tc>
          <w:tcPr>
            <w:tcW w:w="725" w:type="dxa"/>
          </w:tcPr>
          <w:p w:rsidR="00CE6C0D" w:rsidRPr="005F73F5" w:rsidRDefault="00CE6C0D" w:rsidP="00372B79">
            <w:pPr>
              <w:pStyle w:val="TableParagraph"/>
              <w:spacing w:line="277" w:lineRule="exact"/>
              <w:ind w:left="51" w:right="3"/>
              <w:jc w:val="center"/>
              <w:rPr>
                <w:sz w:val="26"/>
                <w:szCs w:val="26"/>
              </w:rPr>
            </w:pPr>
            <w:r w:rsidRPr="005F73F5">
              <w:rPr>
                <w:spacing w:val="-10"/>
                <w:sz w:val="26"/>
                <w:szCs w:val="26"/>
              </w:rPr>
              <w:lastRenderedPageBreak/>
              <w:t>7</w:t>
            </w:r>
          </w:p>
        </w:tc>
        <w:tc>
          <w:tcPr>
            <w:tcW w:w="4382" w:type="dxa"/>
          </w:tcPr>
          <w:p w:rsidR="00CE6C0D" w:rsidRPr="005F73F5" w:rsidRDefault="00CE6C0D" w:rsidP="00372B79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z w:val="26"/>
                <w:szCs w:val="26"/>
                <w:lang w:val="ru-RU"/>
              </w:rPr>
              <w:t>Общий объем инвестиций,</w:t>
            </w:r>
          </w:p>
          <w:p w:rsidR="00CE6C0D" w:rsidRPr="005F73F5" w:rsidRDefault="00372B79" w:rsidP="00372B79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z w:val="26"/>
                <w:szCs w:val="26"/>
                <w:lang w:val="ru-RU"/>
              </w:rPr>
              <w:t>м</w:t>
            </w:r>
            <w:r w:rsidR="00CE6C0D" w:rsidRPr="005F73F5">
              <w:rPr>
                <w:sz w:val="26"/>
                <w:szCs w:val="26"/>
                <w:lang w:val="ru-RU"/>
              </w:rPr>
              <w:t>лн</w:t>
            </w:r>
            <w:r w:rsidRPr="005F73F5">
              <w:rPr>
                <w:sz w:val="26"/>
                <w:szCs w:val="26"/>
                <w:lang w:val="ru-RU"/>
              </w:rPr>
              <w:t>.</w:t>
            </w:r>
            <w:r w:rsidR="00CE6C0D" w:rsidRPr="005F73F5">
              <w:rPr>
                <w:sz w:val="26"/>
                <w:szCs w:val="26"/>
                <w:lang w:val="ru-RU"/>
              </w:rPr>
              <w:t xml:space="preserve"> рублей</w:t>
            </w:r>
          </w:p>
        </w:tc>
        <w:tc>
          <w:tcPr>
            <w:tcW w:w="1982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:rsidR="00CE6C0D" w:rsidRPr="005F73F5" w:rsidRDefault="00372B79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pacing w:val="-6"/>
                <w:sz w:val="26"/>
                <w:szCs w:val="26"/>
                <w:lang w:val="ru-RU"/>
              </w:rPr>
              <w:t>Ук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>азывается</w:t>
            </w:r>
            <w:r w:rsidR="003D6100" w:rsidRPr="005F73F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общий объем капитальных</w:t>
            </w:r>
            <w:r w:rsidR="003D6100" w:rsidRPr="005F73F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>вложений</w:t>
            </w:r>
            <w:r w:rsidR="003D6100" w:rsidRPr="005F73F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>в</w:t>
            </w:r>
            <w:r w:rsidR="003D6100" w:rsidRPr="005F73F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 xml:space="preserve">рублях, </w:t>
            </w:r>
            <w:r w:rsidR="00CE6C0D" w:rsidRPr="005F73F5">
              <w:rPr>
                <w:color w:val="0C0C0C"/>
                <w:sz w:val="26"/>
                <w:szCs w:val="26"/>
                <w:lang w:val="ru-RU"/>
              </w:rPr>
              <w:t xml:space="preserve">с </w:t>
            </w:r>
            <w:r w:rsidR="00CE6C0D" w:rsidRPr="005F73F5">
              <w:rPr>
                <w:sz w:val="26"/>
                <w:szCs w:val="26"/>
                <w:lang w:val="ru-RU"/>
              </w:rPr>
              <w:t>учетом НДС</w:t>
            </w:r>
            <w:r w:rsidR="006A6F7D" w:rsidRPr="005F73F5">
              <w:rPr>
                <w:sz w:val="26"/>
                <w:szCs w:val="26"/>
                <w:lang w:val="ru-RU"/>
              </w:rPr>
              <w:t>.</w:t>
            </w:r>
          </w:p>
        </w:tc>
      </w:tr>
      <w:tr w:rsidR="00CE6C0D" w:rsidRPr="005F73F5" w:rsidTr="00CE6C0D">
        <w:trPr>
          <w:trHeight w:val="1785"/>
        </w:trPr>
        <w:tc>
          <w:tcPr>
            <w:tcW w:w="725" w:type="dxa"/>
          </w:tcPr>
          <w:p w:rsidR="00CE6C0D" w:rsidRPr="005F73F5" w:rsidRDefault="00CE6C0D" w:rsidP="00861B03">
            <w:pPr>
              <w:pStyle w:val="TableParagraph"/>
              <w:spacing w:line="289" w:lineRule="exact"/>
              <w:ind w:left="81" w:right="44"/>
              <w:jc w:val="center"/>
              <w:rPr>
                <w:sz w:val="26"/>
                <w:szCs w:val="26"/>
              </w:rPr>
            </w:pPr>
            <w:r w:rsidRPr="005F73F5">
              <w:rPr>
                <w:spacing w:val="-10"/>
                <w:sz w:val="26"/>
                <w:szCs w:val="26"/>
              </w:rPr>
              <w:t>8</w:t>
            </w:r>
          </w:p>
        </w:tc>
        <w:tc>
          <w:tcPr>
            <w:tcW w:w="4382" w:type="dxa"/>
          </w:tcPr>
          <w:p w:rsidR="00CE6C0D" w:rsidRPr="005F73F5" w:rsidRDefault="00CE6C0D" w:rsidP="00861B03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5F73F5">
              <w:rPr>
                <w:spacing w:val="-10"/>
                <w:sz w:val="26"/>
                <w:szCs w:val="26"/>
                <w:lang w:val="ru-RU"/>
              </w:rPr>
              <w:t>Объем</w:t>
            </w:r>
            <w:r w:rsidR="003D6100" w:rsidRPr="005F73F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2"/>
                <w:sz w:val="26"/>
                <w:szCs w:val="26"/>
                <w:lang w:val="ru-RU"/>
              </w:rPr>
              <w:t>инвестиций,</w:t>
            </w:r>
          </w:p>
          <w:p w:rsidR="00CE6C0D" w:rsidRPr="005F73F5" w:rsidRDefault="00CE6C0D" w:rsidP="00806A68">
            <w:pPr>
              <w:pStyle w:val="TableParagraph"/>
              <w:spacing w:before="10" w:line="235" w:lineRule="auto"/>
              <w:ind w:left="115" w:right="1330"/>
              <w:rPr>
                <w:sz w:val="26"/>
                <w:szCs w:val="26"/>
                <w:lang w:val="ru-RU"/>
              </w:rPr>
            </w:pPr>
            <w:r w:rsidRPr="005F73F5">
              <w:rPr>
                <w:spacing w:val="-2"/>
                <w:sz w:val="26"/>
                <w:szCs w:val="26"/>
                <w:lang w:val="ru-RU"/>
              </w:rPr>
              <w:t xml:space="preserve">финансируемый </w:t>
            </w:r>
            <w:r w:rsidRPr="005F73F5">
              <w:rPr>
                <w:sz w:val="26"/>
                <w:szCs w:val="26"/>
                <w:lang w:val="ru-RU"/>
              </w:rPr>
              <w:t xml:space="preserve">(планируемый </w:t>
            </w:r>
            <w:r w:rsidRPr="005F73F5">
              <w:rPr>
                <w:color w:val="0F0F0F"/>
                <w:sz w:val="26"/>
                <w:szCs w:val="26"/>
                <w:lang w:val="ru-RU"/>
              </w:rPr>
              <w:t xml:space="preserve">к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финансированию)за</w:t>
            </w:r>
            <w:r w:rsidR="003D6100" w:rsidRPr="005F73F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 xml:space="preserve">счет </w:t>
            </w:r>
            <w:r w:rsidR="00806A68" w:rsidRPr="005F73F5">
              <w:rPr>
                <w:sz w:val="26"/>
                <w:szCs w:val="26"/>
                <w:lang w:val="ru-RU"/>
              </w:rPr>
              <w:t>средств федерального бюджета, млн. рублей</w:t>
            </w:r>
          </w:p>
        </w:tc>
        <w:tc>
          <w:tcPr>
            <w:tcW w:w="1982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:rsidR="00CE6C0D" w:rsidRPr="005F73F5" w:rsidRDefault="00371F09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5F73F5">
              <w:rPr>
                <w:spacing w:val="-6"/>
                <w:sz w:val="26"/>
                <w:szCs w:val="26"/>
                <w:lang w:val="ru-RU"/>
              </w:rPr>
              <w:t xml:space="preserve">Указывается 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 xml:space="preserve">объем капитальных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вложений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 xml:space="preserve">,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финансирование</w:t>
            </w:r>
          </w:p>
          <w:p w:rsidR="00CE6C0D" w:rsidRPr="005F73F5" w:rsidRDefault="00371F09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pacing w:val="-6"/>
                <w:sz w:val="26"/>
                <w:szCs w:val="26"/>
                <w:lang w:val="ru-RU"/>
              </w:rPr>
              <w:t>которых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 xml:space="preserve"> предполага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е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>тся за счет средств федерального бюджета</w:t>
            </w:r>
            <w:r w:rsidR="006A6F7D" w:rsidRPr="005F73F5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5F73F5" w:rsidTr="00CE6C0D">
        <w:trPr>
          <w:trHeight w:val="1185"/>
        </w:trPr>
        <w:tc>
          <w:tcPr>
            <w:tcW w:w="725" w:type="dxa"/>
          </w:tcPr>
          <w:p w:rsidR="00CE6C0D" w:rsidRPr="005F73F5" w:rsidRDefault="00CE6C0D" w:rsidP="00861B03">
            <w:pPr>
              <w:pStyle w:val="TableParagraph"/>
              <w:spacing w:line="284" w:lineRule="exact"/>
              <w:ind w:left="81" w:right="36"/>
              <w:jc w:val="center"/>
              <w:rPr>
                <w:sz w:val="26"/>
                <w:szCs w:val="26"/>
              </w:rPr>
            </w:pPr>
            <w:r w:rsidRPr="005F73F5">
              <w:rPr>
                <w:spacing w:val="-10"/>
                <w:sz w:val="26"/>
                <w:szCs w:val="26"/>
              </w:rPr>
              <w:t>9</w:t>
            </w:r>
          </w:p>
        </w:tc>
        <w:tc>
          <w:tcPr>
            <w:tcW w:w="4382" w:type="dxa"/>
          </w:tcPr>
          <w:p w:rsidR="00CE6C0D" w:rsidRPr="005F73F5" w:rsidRDefault="00CE6C0D" w:rsidP="00326FC7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5F73F5">
              <w:rPr>
                <w:spacing w:val="-10"/>
                <w:sz w:val="26"/>
                <w:szCs w:val="26"/>
                <w:lang w:val="ru-RU"/>
              </w:rPr>
              <w:t>Объекты инвестиций,</w:t>
            </w:r>
          </w:p>
          <w:p w:rsidR="00CE6C0D" w:rsidRPr="005F73F5" w:rsidRDefault="00CE6C0D" w:rsidP="00326FC7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5F73F5">
              <w:rPr>
                <w:spacing w:val="-10"/>
                <w:sz w:val="26"/>
                <w:szCs w:val="26"/>
                <w:lang w:val="ru-RU"/>
              </w:rPr>
              <w:t xml:space="preserve">финансируемые за счет средств федерального </w:t>
            </w:r>
            <w:r w:rsidR="00F425E4" w:rsidRPr="005F73F5">
              <w:rPr>
                <w:spacing w:val="-10"/>
                <w:sz w:val="26"/>
                <w:szCs w:val="26"/>
                <w:lang w:val="ru-RU"/>
              </w:rPr>
              <w:t>бюджета</w:t>
            </w:r>
          </w:p>
        </w:tc>
        <w:tc>
          <w:tcPr>
            <w:tcW w:w="1982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:rsidR="00CE6C0D" w:rsidRPr="005F73F5" w:rsidRDefault="00F425E4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5F73F5">
              <w:rPr>
                <w:spacing w:val="-6"/>
                <w:sz w:val="26"/>
                <w:szCs w:val="26"/>
                <w:lang w:val="ru-RU"/>
              </w:rPr>
              <w:t>Указываются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 xml:space="preserve"> объекты инвестиций согласно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п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>ункту 6настоящей формы, финансирование которых планируется</w:t>
            </w:r>
          </w:p>
          <w:p w:rsidR="00CE6C0D" w:rsidRPr="005F73F5" w:rsidRDefault="00CE6C0D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pacing w:val="-6"/>
                <w:sz w:val="26"/>
                <w:szCs w:val="26"/>
                <w:lang w:val="ru-RU"/>
              </w:rPr>
              <w:t xml:space="preserve">осуществить (осуществляется) за счет </w:t>
            </w:r>
            <w:r w:rsidR="00F425E4" w:rsidRPr="005F73F5">
              <w:rPr>
                <w:spacing w:val="-6"/>
                <w:sz w:val="26"/>
                <w:szCs w:val="26"/>
                <w:lang w:val="ru-RU"/>
              </w:rPr>
              <w:t>средств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 xml:space="preserve"> федерального бюджета</w:t>
            </w:r>
            <w:r w:rsidR="006A6F7D" w:rsidRPr="005F73F5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5F73F5" w:rsidTr="00CE6C0D">
        <w:trPr>
          <w:trHeight w:val="2082"/>
        </w:trPr>
        <w:tc>
          <w:tcPr>
            <w:tcW w:w="725" w:type="dxa"/>
          </w:tcPr>
          <w:p w:rsidR="00CE6C0D" w:rsidRPr="005F73F5" w:rsidRDefault="00CE6C0D" w:rsidP="00861B03">
            <w:pPr>
              <w:pStyle w:val="TableParagraph"/>
              <w:spacing w:line="284" w:lineRule="exact"/>
              <w:ind w:left="81" w:right="35"/>
              <w:jc w:val="center"/>
              <w:rPr>
                <w:sz w:val="26"/>
                <w:szCs w:val="26"/>
              </w:rPr>
            </w:pPr>
            <w:r w:rsidRPr="005F73F5">
              <w:rPr>
                <w:spacing w:val="-5"/>
                <w:sz w:val="26"/>
                <w:szCs w:val="26"/>
              </w:rPr>
              <w:t>10</w:t>
            </w:r>
          </w:p>
        </w:tc>
        <w:tc>
          <w:tcPr>
            <w:tcW w:w="4382" w:type="dxa"/>
          </w:tcPr>
          <w:p w:rsidR="00CE6C0D" w:rsidRPr="005F73F5" w:rsidRDefault="00EE165A" w:rsidP="00301BA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5F73F5">
              <w:rPr>
                <w:spacing w:val="-10"/>
                <w:sz w:val="26"/>
                <w:szCs w:val="26"/>
                <w:lang w:val="ru-RU"/>
              </w:rPr>
              <w:t>Объе</w:t>
            </w:r>
            <w:r w:rsidR="00CE6C0D" w:rsidRPr="005F73F5">
              <w:rPr>
                <w:spacing w:val="-10"/>
                <w:sz w:val="26"/>
                <w:szCs w:val="26"/>
                <w:lang w:val="ru-RU"/>
              </w:rPr>
              <w:t xml:space="preserve">м </w:t>
            </w:r>
            <w:r w:rsidRPr="005F73F5">
              <w:rPr>
                <w:spacing w:val="-10"/>
                <w:sz w:val="26"/>
                <w:szCs w:val="26"/>
                <w:lang w:val="ru-RU"/>
              </w:rPr>
              <w:t>инвестиций</w:t>
            </w:r>
            <w:r w:rsidR="00CE6C0D" w:rsidRPr="005F73F5">
              <w:rPr>
                <w:spacing w:val="-10"/>
                <w:sz w:val="26"/>
                <w:szCs w:val="26"/>
                <w:lang w:val="ru-RU"/>
              </w:rPr>
              <w:t>,</w:t>
            </w:r>
          </w:p>
          <w:p w:rsidR="00CE6C0D" w:rsidRPr="005F73F5" w:rsidRDefault="00CE6C0D" w:rsidP="00301BA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5F73F5">
              <w:rPr>
                <w:spacing w:val="-10"/>
                <w:sz w:val="26"/>
                <w:szCs w:val="26"/>
                <w:lang w:val="ru-RU"/>
              </w:rPr>
              <w:t xml:space="preserve">финансируемый (планируемый к </w:t>
            </w:r>
            <w:r w:rsidR="00301BA5" w:rsidRPr="005F73F5">
              <w:rPr>
                <w:spacing w:val="-10"/>
                <w:sz w:val="26"/>
                <w:szCs w:val="26"/>
                <w:lang w:val="ru-RU"/>
              </w:rPr>
              <w:t>финансированию</w:t>
            </w:r>
            <w:r w:rsidRPr="005F73F5">
              <w:rPr>
                <w:spacing w:val="-10"/>
                <w:sz w:val="26"/>
                <w:szCs w:val="26"/>
                <w:lang w:val="ru-RU"/>
              </w:rPr>
              <w:t xml:space="preserve">) за счет средств </w:t>
            </w:r>
            <w:r w:rsidR="00301BA5" w:rsidRPr="005F73F5">
              <w:rPr>
                <w:spacing w:val="-10"/>
                <w:sz w:val="26"/>
                <w:szCs w:val="26"/>
                <w:lang w:val="ru-RU"/>
              </w:rPr>
              <w:t>республиканского бюджета Республики Мордовия</w:t>
            </w:r>
            <w:r w:rsidRPr="005F73F5">
              <w:rPr>
                <w:spacing w:val="-10"/>
                <w:sz w:val="26"/>
                <w:szCs w:val="26"/>
                <w:lang w:val="ru-RU"/>
              </w:rPr>
              <w:t>,</w:t>
            </w:r>
          </w:p>
          <w:p w:rsidR="00CE6C0D" w:rsidRPr="005F73F5" w:rsidRDefault="00CE6C0D" w:rsidP="00301BA5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5F73F5">
              <w:rPr>
                <w:spacing w:val="-10"/>
                <w:sz w:val="26"/>
                <w:szCs w:val="26"/>
                <w:lang w:val="ru-RU"/>
              </w:rPr>
              <w:t>млн</w:t>
            </w:r>
            <w:r w:rsidR="00301BA5" w:rsidRPr="005F73F5">
              <w:rPr>
                <w:spacing w:val="-10"/>
                <w:sz w:val="26"/>
                <w:szCs w:val="26"/>
                <w:lang w:val="ru-RU"/>
              </w:rPr>
              <w:t>.</w:t>
            </w:r>
            <w:r w:rsidRPr="005F73F5">
              <w:rPr>
                <w:spacing w:val="-10"/>
                <w:sz w:val="26"/>
                <w:szCs w:val="26"/>
                <w:lang w:val="ru-RU"/>
              </w:rPr>
              <w:t xml:space="preserve"> рублей</w:t>
            </w:r>
          </w:p>
        </w:tc>
        <w:tc>
          <w:tcPr>
            <w:tcW w:w="1982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:rsidR="00CE6C0D" w:rsidRPr="005F73F5" w:rsidRDefault="00834D37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5F73F5">
              <w:rPr>
                <w:spacing w:val="-6"/>
                <w:sz w:val="26"/>
                <w:szCs w:val="26"/>
                <w:lang w:val="ru-RU"/>
              </w:rPr>
              <w:t>У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 xml:space="preserve">казывается объем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капитальны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 xml:space="preserve">х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влож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>ений, финансирование</w:t>
            </w:r>
          </w:p>
          <w:p w:rsidR="00CE6C0D" w:rsidRPr="005F73F5" w:rsidRDefault="00CE6C0D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pacing w:val="-6"/>
                <w:sz w:val="26"/>
                <w:szCs w:val="26"/>
                <w:lang w:val="ru-RU"/>
              </w:rPr>
              <w:t>которых предполагается за счет</w:t>
            </w:r>
            <w:r w:rsidR="00834D37" w:rsidRPr="005F73F5">
              <w:rPr>
                <w:spacing w:val="-6"/>
                <w:sz w:val="26"/>
                <w:szCs w:val="26"/>
                <w:lang w:val="ru-RU"/>
              </w:rPr>
              <w:t xml:space="preserve"> республиканского</w:t>
            </w:r>
            <w:r w:rsidR="003D6100" w:rsidRPr="005F73F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834D37" w:rsidRPr="005F73F5">
              <w:rPr>
                <w:spacing w:val="-6"/>
                <w:sz w:val="26"/>
                <w:szCs w:val="26"/>
                <w:lang w:val="ru-RU"/>
              </w:rPr>
              <w:t>бю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джета</w:t>
            </w:r>
            <w:r w:rsidR="00834D37" w:rsidRPr="005F73F5">
              <w:rPr>
                <w:spacing w:val="-6"/>
                <w:sz w:val="26"/>
                <w:szCs w:val="26"/>
                <w:lang w:val="ru-RU"/>
              </w:rPr>
              <w:t xml:space="preserve"> Республики Мордовия</w:t>
            </w:r>
            <w:r w:rsidR="006A6F7D" w:rsidRPr="005F73F5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5F73F5" w:rsidTr="00CE6C0D">
        <w:trPr>
          <w:trHeight w:val="1477"/>
        </w:trPr>
        <w:tc>
          <w:tcPr>
            <w:tcW w:w="725" w:type="dxa"/>
          </w:tcPr>
          <w:p w:rsidR="00CE6C0D" w:rsidRPr="005F73F5" w:rsidRDefault="00CE6C0D" w:rsidP="00861B03">
            <w:pPr>
              <w:pStyle w:val="TableParagraph"/>
              <w:spacing w:line="289" w:lineRule="exact"/>
              <w:ind w:left="81" w:right="15"/>
              <w:jc w:val="center"/>
              <w:rPr>
                <w:sz w:val="26"/>
                <w:szCs w:val="26"/>
              </w:rPr>
            </w:pPr>
            <w:r w:rsidRPr="005F73F5">
              <w:rPr>
                <w:spacing w:val="-5"/>
                <w:sz w:val="26"/>
                <w:szCs w:val="26"/>
              </w:rPr>
              <w:t>11</w:t>
            </w:r>
          </w:p>
        </w:tc>
        <w:tc>
          <w:tcPr>
            <w:tcW w:w="4382" w:type="dxa"/>
          </w:tcPr>
          <w:p w:rsidR="00CE6C0D" w:rsidRPr="005F73F5" w:rsidRDefault="00CE6C0D" w:rsidP="009B57EA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5F73F5">
              <w:rPr>
                <w:spacing w:val="-10"/>
                <w:sz w:val="26"/>
                <w:szCs w:val="26"/>
                <w:lang w:val="ru-RU"/>
              </w:rPr>
              <w:t xml:space="preserve">Объекты инвестиций, финансируемые за счет средств </w:t>
            </w:r>
            <w:r w:rsidR="009B57EA" w:rsidRPr="005F73F5">
              <w:rPr>
                <w:spacing w:val="-10"/>
                <w:sz w:val="26"/>
                <w:szCs w:val="26"/>
                <w:lang w:val="ru-RU"/>
              </w:rPr>
              <w:t xml:space="preserve">республиканского </w:t>
            </w:r>
            <w:r w:rsidRPr="005F73F5">
              <w:rPr>
                <w:spacing w:val="-10"/>
                <w:sz w:val="26"/>
                <w:szCs w:val="26"/>
                <w:lang w:val="ru-RU"/>
              </w:rPr>
              <w:t xml:space="preserve">бюджета </w:t>
            </w:r>
            <w:r w:rsidR="009B57EA" w:rsidRPr="005F73F5">
              <w:rPr>
                <w:spacing w:val="-10"/>
                <w:sz w:val="26"/>
                <w:szCs w:val="26"/>
                <w:lang w:val="ru-RU"/>
              </w:rPr>
              <w:t>Республики Мордовия</w:t>
            </w:r>
          </w:p>
        </w:tc>
        <w:tc>
          <w:tcPr>
            <w:tcW w:w="1982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:rsidR="00CE6C0D" w:rsidRPr="005F73F5" w:rsidRDefault="00CE6C0D" w:rsidP="00D86D85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5F73F5">
              <w:rPr>
                <w:spacing w:val="-6"/>
                <w:sz w:val="26"/>
                <w:szCs w:val="26"/>
                <w:lang w:val="ru-RU"/>
              </w:rPr>
              <w:t>Указываются объекты инвестиций согласно пункту 6настоящей формы, финансирование которых планируется осуществить (осуществляется) за счет средств</w:t>
            </w:r>
            <w:r w:rsidR="00A70EE2" w:rsidRPr="005F73F5">
              <w:rPr>
                <w:spacing w:val="-6"/>
                <w:sz w:val="26"/>
                <w:szCs w:val="26"/>
                <w:lang w:val="ru-RU"/>
              </w:rPr>
              <w:t xml:space="preserve"> республиканского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 xml:space="preserve"> бюджета </w:t>
            </w:r>
            <w:r w:rsidR="00A70EE2" w:rsidRPr="005F73F5">
              <w:rPr>
                <w:spacing w:val="-6"/>
                <w:sz w:val="26"/>
                <w:szCs w:val="26"/>
                <w:lang w:val="ru-RU"/>
              </w:rPr>
              <w:t>Республики Мордовия</w:t>
            </w:r>
            <w:r w:rsidR="006A6F7D" w:rsidRPr="005F73F5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:rsidTr="00CE6C0D">
        <w:trPr>
          <w:trHeight w:val="1780"/>
        </w:trPr>
        <w:tc>
          <w:tcPr>
            <w:tcW w:w="725" w:type="dxa"/>
          </w:tcPr>
          <w:p w:rsidR="00CE6C0D" w:rsidRPr="005F73F5" w:rsidRDefault="00CE6C0D" w:rsidP="00861B03">
            <w:pPr>
              <w:pStyle w:val="TableParagraph"/>
              <w:spacing w:line="289" w:lineRule="exact"/>
              <w:ind w:left="81" w:right="5"/>
              <w:jc w:val="center"/>
              <w:rPr>
                <w:sz w:val="26"/>
                <w:szCs w:val="26"/>
              </w:rPr>
            </w:pPr>
            <w:r w:rsidRPr="005F73F5">
              <w:rPr>
                <w:spacing w:val="-5"/>
                <w:sz w:val="26"/>
                <w:szCs w:val="26"/>
              </w:rPr>
              <w:t>12</w:t>
            </w:r>
          </w:p>
        </w:tc>
        <w:tc>
          <w:tcPr>
            <w:tcW w:w="4382" w:type="dxa"/>
          </w:tcPr>
          <w:p w:rsidR="00CE6C0D" w:rsidRPr="005F73F5" w:rsidRDefault="00CE6C0D" w:rsidP="0019524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5F73F5">
              <w:rPr>
                <w:spacing w:val="-10"/>
                <w:sz w:val="26"/>
                <w:szCs w:val="26"/>
                <w:lang w:val="ru-RU"/>
              </w:rPr>
              <w:t>Объем инвестиций,</w:t>
            </w:r>
            <w:r w:rsidR="001D52C7" w:rsidRPr="005F73F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10"/>
                <w:sz w:val="26"/>
                <w:szCs w:val="26"/>
                <w:lang w:val="ru-RU"/>
              </w:rPr>
              <w:t>финансируемый (планируемый к финансированию) за счет средств внебюджетных</w:t>
            </w:r>
          </w:p>
          <w:p w:rsidR="00CE6C0D" w:rsidRPr="005F73F5" w:rsidRDefault="00CE6C0D" w:rsidP="00195245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5F73F5">
              <w:rPr>
                <w:spacing w:val="-10"/>
                <w:sz w:val="26"/>
                <w:szCs w:val="26"/>
                <w:lang w:val="ru-RU"/>
              </w:rPr>
              <w:t>источников, млн</w:t>
            </w:r>
            <w:r w:rsidR="00195245" w:rsidRPr="005F73F5">
              <w:rPr>
                <w:spacing w:val="-10"/>
                <w:sz w:val="26"/>
                <w:szCs w:val="26"/>
                <w:lang w:val="ru-RU"/>
              </w:rPr>
              <w:t>.</w:t>
            </w:r>
            <w:r w:rsidRPr="005F73F5">
              <w:rPr>
                <w:spacing w:val="-10"/>
                <w:sz w:val="26"/>
                <w:szCs w:val="26"/>
                <w:lang w:val="ru-RU"/>
              </w:rPr>
              <w:t xml:space="preserve"> рублей</w:t>
            </w:r>
          </w:p>
        </w:tc>
        <w:tc>
          <w:tcPr>
            <w:tcW w:w="1982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:rsidR="00CE6C0D" w:rsidRPr="005F73F5" w:rsidRDefault="00F627C9" w:rsidP="00195245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5F73F5">
              <w:rPr>
                <w:spacing w:val="-6"/>
                <w:sz w:val="26"/>
                <w:szCs w:val="26"/>
                <w:lang w:val="ru-RU"/>
              </w:rPr>
              <w:t>У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>казывается объем капитальных вложений, финансирование</w:t>
            </w:r>
          </w:p>
          <w:p w:rsidR="00CE6C0D" w:rsidRPr="00F627C9" w:rsidRDefault="00CE6C0D" w:rsidP="00F627C9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pacing w:val="-6"/>
                <w:sz w:val="26"/>
                <w:szCs w:val="26"/>
                <w:lang w:val="ru-RU"/>
              </w:rPr>
              <w:t xml:space="preserve">которых предполагается за счет внебюджетных источников (объем средств, необходимый </w:t>
            </w:r>
            <w:r w:rsidR="00F627C9" w:rsidRPr="005F73F5">
              <w:rPr>
                <w:spacing w:val="-6"/>
                <w:sz w:val="26"/>
                <w:szCs w:val="26"/>
                <w:lang w:val="ru-RU"/>
              </w:rPr>
              <w:t xml:space="preserve">для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 xml:space="preserve">реализации проекта с привлечением внебюджетных </w:t>
            </w:r>
            <w:r w:rsidR="00F627C9" w:rsidRPr="005F73F5">
              <w:rPr>
                <w:spacing w:val="-6"/>
                <w:sz w:val="26"/>
                <w:szCs w:val="26"/>
                <w:lang w:val="ru-RU"/>
              </w:rPr>
              <w:t>источн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иков)</w:t>
            </w:r>
            <w:r w:rsidR="006A6F7D" w:rsidRPr="005F73F5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</w:tbl>
    <w:p w:rsidR="00CE6C0D" w:rsidRDefault="00CE6C0D" w:rsidP="00CE6C0D">
      <w:pPr>
        <w:pStyle w:val="ab"/>
        <w:spacing w:before="49"/>
        <w:rPr>
          <w:b/>
          <w:sz w:val="20"/>
        </w:rPr>
      </w:pPr>
    </w:p>
    <w:tbl>
      <w:tblPr>
        <w:tblStyle w:val="TableNormal2"/>
        <w:tblW w:w="14482" w:type="dxa"/>
        <w:tblInd w:w="114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710"/>
        <w:gridCol w:w="4362"/>
        <w:gridCol w:w="1986"/>
        <w:gridCol w:w="7424"/>
      </w:tblGrid>
      <w:tr w:rsidR="00CE6C0D" w:rsidRPr="00CE6C0D" w:rsidTr="001D5786">
        <w:trPr>
          <w:trHeight w:val="609"/>
        </w:trPr>
        <w:tc>
          <w:tcPr>
            <w:tcW w:w="710" w:type="dxa"/>
          </w:tcPr>
          <w:p w:rsidR="00CE6C0D" w:rsidRPr="00CE6C0D" w:rsidRDefault="000B7F9F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</w:rPr>
            </w:pPr>
            <w:r w:rsidRPr="000B7F9F">
              <w:rPr>
                <w:spacing w:val="-5"/>
                <w:sz w:val="26"/>
                <w:szCs w:val="26"/>
              </w:rPr>
              <w:lastRenderedPageBreak/>
              <w:t>13</w:t>
            </w:r>
          </w:p>
        </w:tc>
        <w:tc>
          <w:tcPr>
            <w:tcW w:w="4362" w:type="dxa"/>
          </w:tcPr>
          <w:p w:rsidR="00CE6C0D" w:rsidRPr="00CE6C0D" w:rsidRDefault="001D5786" w:rsidP="001D5786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>Объекты инвестиций, фин</w:t>
            </w:r>
            <w:r w:rsidR="00CE6C0D" w:rsidRPr="00CE6C0D">
              <w:rPr>
                <w:spacing w:val="-10"/>
                <w:sz w:val="26"/>
                <w:szCs w:val="26"/>
                <w:lang w:val="ru-RU"/>
              </w:rPr>
              <w:t>ансируемые за счетвнеб</w:t>
            </w:r>
            <w:r>
              <w:rPr>
                <w:spacing w:val="-10"/>
                <w:sz w:val="26"/>
                <w:szCs w:val="26"/>
                <w:lang w:val="ru-RU"/>
              </w:rPr>
              <w:t>ю</w:t>
            </w:r>
            <w:r w:rsidR="00CE6C0D" w:rsidRPr="00CE6C0D">
              <w:rPr>
                <w:spacing w:val="-10"/>
                <w:sz w:val="26"/>
                <w:szCs w:val="26"/>
                <w:lang w:val="ru-RU"/>
              </w:rPr>
              <w:t>джетных источников</w:t>
            </w:r>
          </w:p>
        </w:tc>
        <w:tc>
          <w:tcPr>
            <w:tcW w:w="1986" w:type="dxa"/>
          </w:tcPr>
          <w:p w:rsidR="00CE6C0D" w:rsidRPr="00CE6C0D" w:rsidRDefault="00CE6C0D" w:rsidP="00CE6C0D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7424" w:type="dxa"/>
          </w:tcPr>
          <w:p w:rsidR="00CE6C0D" w:rsidRPr="00CE6C0D" w:rsidRDefault="00455C1A" w:rsidP="00455C1A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 xml:space="preserve">Указываются объекты инвестиций, согласно 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пункту 6 настоящей формы, финансирование которых</w:t>
            </w:r>
            <w:r w:rsidR="003D6100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предполагается за счет </w:t>
            </w:r>
            <w:r>
              <w:rPr>
                <w:spacing w:val="-6"/>
                <w:sz w:val="26"/>
                <w:szCs w:val="26"/>
                <w:lang w:val="ru-RU"/>
              </w:rPr>
              <w:t>внебюджетных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 источников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:rsidTr="007F1793">
        <w:trPr>
          <w:trHeight w:val="1248"/>
        </w:trPr>
        <w:tc>
          <w:tcPr>
            <w:tcW w:w="710" w:type="dxa"/>
          </w:tcPr>
          <w:p w:rsidR="00CE6C0D" w:rsidRPr="00CE6C0D" w:rsidRDefault="00CE6C0D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</w:rPr>
            </w:pPr>
            <w:r w:rsidRPr="00CE6C0D">
              <w:rPr>
                <w:spacing w:val="-5"/>
                <w:sz w:val="26"/>
                <w:szCs w:val="26"/>
              </w:rPr>
              <w:t>14</w:t>
            </w:r>
          </w:p>
        </w:tc>
        <w:tc>
          <w:tcPr>
            <w:tcW w:w="4362" w:type="dxa"/>
          </w:tcPr>
          <w:p w:rsidR="00CE6C0D" w:rsidRPr="00CE6C0D" w:rsidRDefault="00CE6C0D" w:rsidP="00A62646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>Объем фактических инвестиций, млн</w:t>
            </w:r>
            <w:r w:rsidR="00A62646">
              <w:rPr>
                <w:spacing w:val="-10"/>
                <w:sz w:val="26"/>
                <w:szCs w:val="26"/>
                <w:lang w:val="ru-RU"/>
              </w:rPr>
              <w:t>.</w:t>
            </w: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 рублей</w:t>
            </w:r>
          </w:p>
        </w:tc>
        <w:tc>
          <w:tcPr>
            <w:tcW w:w="1986" w:type="dxa"/>
          </w:tcPr>
          <w:p w:rsidR="00CE6C0D" w:rsidRPr="00CE6C0D" w:rsidRDefault="00CE6C0D" w:rsidP="00CE6C0D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7424" w:type="dxa"/>
          </w:tcPr>
          <w:p w:rsidR="00CE6C0D" w:rsidRPr="00CE6C0D" w:rsidRDefault="00CE6C0D" w:rsidP="00A62646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Указывается объем инвестиций, фактически осуществленных</w:t>
            </w:r>
          </w:p>
          <w:p w:rsidR="00CE6C0D" w:rsidRPr="00CE6C0D" w:rsidRDefault="00CE6C0D" w:rsidP="00AA3598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па дату, указанную в пункте 2 настоящей формы, с разбивкой</w:t>
            </w:r>
            <w:r w:rsidR="00AA3598">
              <w:rPr>
                <w:spacing w:val="-6"/>
                <w:sz w:val="26"/>
                <w:szCs w:val="26"/>
                <w:lang w:val="ru-RU"/>
              </w:rPr>
              <w:t xml:space="preserve"> по 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>их источникам в соответствии с пунктами 8, 10, 12 настоящей формы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:rsidTr="001D5786">
        <w:trPr>
          <w:trHeight w:val="1780"/>
        </w:trPr>
        <w:tc>
          <w:tcPr>
            <w:tcW w:w="710" w:type="dxa"/>
          </w:tcPr>
          <w:p w:rsidR="00CE6C0D" w:rsidRPr="00CE6C0D" w:rsidRDefault="0026275E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</w:rPr>
              <w:t>1</w:t>
            </w:r>
            <w:r>
              <w:rPr>
                <w:spacing w:val="-5"/>
                <w:sz w:val="26"/>
                <w:szCs w:val="26"/>
                <w:lang w:val="ru-RU"/>
              </w:rPr>
              <w:t>5</w:t>
            </w:r>
          </w:p>
        </w:tc>
        <w:tc>
          <w:tcPr>
            <w:tcW w:w="4362" w:type="dxa"/>
          </w:tcPr>
          <w:p w:rsidR="00CE6C0D" w:rsidRPr="00CE6C0D" w:rsidRDefault="00CE6C0D" w:rsidP="0026275E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Наличие документации по </w:t>
            </w:r>
            <w:r w:rsidR="0026275E">
              <w:rPr>
                <w:spacing w:val="-10"/>
                <w:sz w:val="26"/>
                <w:szCs w:val="26"/>
                <w:lang w:val="ru-RU"/>
              </w:rPr>
              <w:t>проекту</w:t>
            </w:r>
          </w:p>
        </w:tc>
        <w:tc>
          <w:tcPr>
            <w:tcW w:w="1986" w:type="dxa"/>
          </w:tcPr>
          <w:p w:rsidR="00CE6C0D" w:rsidRPr="00CE6C0D" w:rsidRDefault="00CE6C0D" w:rsidP="00CE6C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</w:tcPr>
          <w:p w:rsidR="00CE6C0D" w:rsidRPr="00CE6C0D" w:rsidRDefault="00CE6C0D" w:rsidP="00773B0A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Указывается уже имеющаяся документация по проекту:</w:t>
            </w:r>
          </w:p>
          <w:p w:rsidR="00CE6C0D" w:rsidRPr="00CE6C0D" w:rsidRDefault="00CE6C0D" w:rsidP="00773B0A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 xml:space="preserve">концепция проекта, </w:t>
            </w:r>
            <w:r w:rsidR="00773B0A">
              <w:rPr>
                <w:spacing w:val="-6"/>
                <w:sz w:val="26"/>
                <w:szCs w:val="26"/>
                <w:lang w:val="ru-RU"/>
              </w:rPr>
              <w:t>технико-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 xml:space="preserve">экономическое </w:t>
            </w:r>
            <w:r w:rsidR="00773B0A">
              <w:rPr>
                <w:spacing w:val="-6"/>
                <w:sz w:val="26"/>
                <w:szCs w:val="26"/>
                <w:lang w:val="ru-RU"/>
              </w:rPr>
              <w:t>обоснование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 xml:space="preserve">, </w:t>
            </w:r>
            <w:r w:rsidR="00773B0A">
              <w:rPr>
                <w:spacing w:val="-6"/>
                <w:sz w:val="26"/>
                <w:szCs w:val="26"/>
                <w:lang w:val="ru-RU"/>
              </w:rPr>
              <w:t>бизнес-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>план, проектно-сметная документация, необходимые согласования и разрешения, конкурсная документация, заключения государственной экспертизы, акты ввода в</w:t>
            </w:r>
          </w:p>
          <w:p w:rsidR="00CE6C0D" w:rsidRPr="00CE6C0D" w:rsidRDefault="00CE6C0D" w:rsidP="00773B0A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эксплуатаци</w:t>
            </w:r>
            <w:r w:rsidR="00773B0A">
              <w:rPr>
                <w:spacing w:val="-6"/>
                <w:sz w:val="26"/>
                <w:szCs w:val="26"/>
                <w:lang w:val="ru-RU"/>
              </w:rPr>
              <w:t>ю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:rsidTr="001D5786">
        <w:trPr>
          <w:trHeight w:val="1189"/>
        </w:trPr>
        <w:tc>
          <w:tcPr>
            <w:tcW w:w="710" w:type="dxa"/>
          </w:tcPr>
          <w:p w:rsidR="00CE6C0D" w:rsidRPr="00CE6C0D" w:rsidRDefault="00FD2DAD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</w:rPr>
              <w:t>1</w:t>
            </w:r>
            <w:r>
              <w:rPr>
                <w:spacing w:val="-5"/>
                <w:sz w:val="26"/>
                <w:szCs w:val="26"/>
                <w:lang w:val="ru-RU"/>
              </w:rPr>
              <w:t>6</w:t>
            </w:r>
          </w:p>
        </w:tc>
        <w:tc>
          <w:tcPr>
            <w:tcW w:w="4362" w:type="dxa"/>
          </w:tcPr>
          <w:p w:rsidR="00CE6C0D" w:rsidRPr="00CE6C0D" w:rsidRDefault="00CE6C0D" w:rsidP="00FD2DAD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Срок реализации </w:t>
            </w:r>
            <w:r w:rsidR="00817035">
              <w:rPr>
                <w:spacing w:val="-10"/>
                <w:sz w:val="26"/>
                <w:szCs w:val="26"/>
                <w:lang w:val="ru-RU"/>
              </w:rPr>
              <w:t>проекта</w:t>
            </w:r>
          </w:p>
        </w:tc>
        <w:tc>
          <w:tcPr>
            <w:tcW w:w="1986" w:type="dxa"/>
          </w:tcPr>
          <w:p w:rsidR="00CE6C0D" w:rsidRPr="00CE6C0D" w:rsidRDefault="00CE6C0D" w:rsidP="00CE6C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</w:tcPr>
          <w:p w:rsidR="00CE6C0D" w:rsidRPr="00CE6C0D" w:rsidRDefault="00CE6C0D" w:rsidP="00FD2DAD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Указывается планируемая или фактическая начальная дата</w:t>
            </w:r>
          </w:p>
          <w:p w:rsidR="00CE6C0D" w:rsidRPr="00CE6C0D" w:rsidRDefault="00CE6C0D" w:rsidP="00883C7F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инвестиционной фазы проекта (строительство или</w:t>
            </w:r>
            <w:r w:rsidR="00883C7F">
              <w:rPr>
                <w:spacing w:val="-6"/>
                <w:sz w:val="26"/>
                <w:szCs w:val="26"/>
                <w:lang w:val="ru-RU"/>
              </w:rPr>
              <w:t xml:space="preserve"> реконструкция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 xml:space="preserve"> объекта) и планируемая или фактическая дата сдачи объекта в эксплуатацию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:rsidTr="001D5786">
        <w:trPr>
          <w:trHeight w:val="872"/>
        </w:trPr>
        <w:tc>
          <w:tcPr>
            <w:tcW w:w="710" w:type="dxa"/>
          </w:tcPr>
          <w:p w:rsidR="00CE6C0D" w:rsidRPr="00CE6C0D" w:rsidRDefault="00E11D48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</w:rPr>
              <w:t>1</w:t>
            </w:r>
            <w:r>
              <w:rPr>
                <w:spacing w:val="-5"/>
                <w:sz w:val="26"/>
                <w:szCs w:val="26"/>
                <w:lang w:val="ru-RU"/>
              </w:rPr>
              <w:t>7</w:t>
            </w:r>
          </w:p>
        </w:tc>
        <w:tc>
          <w:tcPr>
            <w:tcW w:w="4362" w:type="dxa"/>
          </w:tcPr>
          <w:p w:rsidR="00CE6C0D" w:rsidRPr="00CE6C0D" w:rsidRDefault="00CE6C0D" w:rsidP="0081703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Показатель </w:t>
            </w:r>
            <w:r w:rsidR="007F1793">
              <w:rPr>
                <w:spacing w:val="-10"/>
                <w:sz w:val="26"/>
                <w:szCs w:val="26"/>
                <w:lang w:val="ru-RU"/>
              </w:rPr>
              <w:t>бюджет</w:t>
            </w:r>
            <w:r w:rsidRPr="00CE6C0D">
              <w:rPr>
                <w:spacing w:val="-10"/>
                <w:sz w:val="26"/>
                <w:szCs w:val="26"/>
                <w:lang w:val="ru-RU"/>
              </w:rPr>
              <w:t>ной</w:t>
            </w:r>
          </w:p>
          <w:p w:rsidR="00CE6C0D" w:rsidRPr="00CE6C0D" w:rsidRDefault="007F1793" w:rsidP="00817035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>эффективности</w:t>
            </w:r>
          </w:p>
        </w:tc>
        <w:tc>
          <w:tcPr>
            <w:tcW w:w="1986" w:type="dxa"/>
          </w:tcPr>
          <w:p w:rsidR="00CE6C0D" w:rsidRPr="00CE6C0D" w:rsidRDefault="00CE6C0D" w:rsidP="00CE6C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  <w:tcBorders>
              <w:bottom w:val="thickThinMediumGap" w:sz="3" w:space="0" w:color="282828"/>
            </w:tcBorders>
          </w:tcPr>
          <w:p w:rsidR="00CE6C0D" w:rsidRPr="00CE6C0D" w:rsidRDefault="00CE6C0D" w:rsidP="00817035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Указываются (при наличии) сведения о планируемых объемах</w:t>
            </w:r>
          </w:p>
          <w:p w:rsidR="00CE6C0D" w:rsidRPr="00CE6C0D" w:rsidRDefault="007F1793" w:rsidP="00817035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н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алоговых и неналоговых доходов федерального </w:t>
            </w:r>
            <w:r>
              <w:rPr>
                <w:spacing w:val="-6"/>
                <w:sz w:val="26"/>
                <w:szCs w:val="26"/>
                <w:lang w:val="ru-RU"/>
              </w:rPr>
              <w:t>и республиканского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 бюджета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Республики Мордовия, внебюдж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етных фондов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:rsidTr="001D5786">
        <w:trPr>
          <w:trHeight w:val="574"/>
        </w:trPr>
        <w:tc>
          <w:tcPr>
            <w:tcW w:w="710" w:type="dxa"/>
          </w:tcPr>
          <w:p w:rsidR="00CE6C0D" w:rsidRPr="00CE6C0D" w:rsidRDefault="003674E4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>18</w:t>
            </w:r>
          </w:p>
        </w:tc>
        <w:tc>
          <w:tcPr>
            <w:tcW w:w="4362" w:type="dxa"/>
          </w:tcPr>
          <w:p w:rsidR="00CE6C0D" w:rsidRPr="00CE6C0D" w:rsidRDefault="00CE6C0D" w:rsidP="00A93D1E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Показатель </w:t>
            </w:r>
            <w:r w:rsidR="002F20CD">
              <w:rPr>
                <w:spacing w:val="-10"/>
                <w:sz w:val="26"/>
                <w:szCs w:val="26"/>
                <w:lang w:val="ru-RU"/>
              </w:rPr>
              <w:t>социальной</w:t>
            </w:r>
          </w:p>
          <w:p w:rsidR="00CE6C0D" w:rsidRPr="00CE6C0D" w:rsidRDefault="002F20CD" w:rsidP="00A93D1E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>эффективности</w:t>
            </w:r>
          </w:p>
        </w:tc>
        <w:tc>
          <w:tcPr>
            <w:tcW w:w="1986" w:type="dxa"/>
          </w:tcPr>
          <w:p w:rsidR="00CE6C0D" w:rsidRPr="00CE6C0D" w:rsidRDefault="00CE6C0D" w:rsidP="00CE6C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  <w:tcBorders>
              <w:top w:val="thinThickMediumGap" w:sz="3" w:space="0" w:color="282828"/>
            </w:tcBorders>
          </w:tcPr>
          <w:p w:rsidR="00CE6C0D" w:rsidRPr="00CE6C0D" w:rsidRDefault="002F20CD" w:rsidP="00A93D1E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У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казывается количество создаваемых рабочих мест, средний</w:t>
            </w:r>
          </w:p>
          <w:p w:rsidR="00CE6C0D" w:rsidRPr="00CE6C0D" w:rsidRDefault="00CE6C0D" w:rsidP="00A93D1E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 xml:space="preserve">уровень заработной </w:t>
            </w:r>
            <w:r w:rsidR="002F20CD">
              <w:rPr>
                <w:spacing w:val="-6"/>
                <w:sz w:val="26"/>
                <w:szCs w:val="26"/>
                <w:lang w:val="ru-RU"/>
              </w:rPr>
              <w:t>платы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:rsidTr="001D5786">
        <w:trPr>
          <w:trHeight w:val="2375"/>
        </w:trPr>
        <w:tc>
          <w:tcPr>
            <w:tcW w:w="710" w:type="dxa"/>
          </w:tcPr>
          <w:p w:rsidR="00CE6C0D" w:rsidRPr="00CE6C0D" w:rsidRDefault="00FA1769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>19</w:t>
            </w:r>
          </w:p>
        </w:tc>
        <w:tc>
          <w:tcPr>
            <w:tcW w:w="4362" w:type="dxa"/>
          </w:tcPr>
          <w:p w:rsidR="00CE6C0D" w:rsidRPr="00CE6C0D" w:rsidRDefault="00CE6C0D" w:rsidP="00A93D1E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>Показатель экономической</w:t>
            </w:r>
          </w:p>
          <w:p w:rsidR="00CE6C0D" w:rsidRPr="00CE6C0D" w:rsidRDefault="00FA1769" w:rsidP="00A93D1E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>эффективности</w:t>
            </w:r>
          </w:p>
        </w:tc>
        <w:tc>
          <w:tcPr>
            <w:tcW w:w="1986" w:type="dxa"/>
          </w:tcPr>
          <w:p w:rsidR="00CE6C0D" w:rsidRPr="00CE6C0D" w:rsidRDefault="00CE6C0D" w:rsidP="00CE6C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</w:tcPr>
          <w:p w:rsidR="00CE6C0D" w:rsidRPr="00CE6C0D" w:rsidRDefault="00CE6C0D" w:rsidP="00A93D1E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Указываются (при наличии) расчетные значения показателей</w:t>
            </w:r>
          </w:p>
          <w:p w:rsidR="00CE6C0D" w:rsidRPr="00CE6C0D" w:rsidRDefault="00FA1769" w:rsidP="00A93D1E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эк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ономической </w:t>
            </w:r>
            <w:r>
              <w:rPr>
                <w:spacing w:val="-6"/>
                <w:sz w:val="26"/>
                <w:szCs w:val="26"/>
                <w:lang w:val="ru-RU"/>
              </w:rPr>
              <w:t>эффективн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ости реал</w:t>
            </w:r>
            <w:r>
              <w:rPr>
                <w:spacing w:val="-6"/>
                <w:sz w:val="26"/>
                <w:szCs w:val="26"/>
                <w:lang w:val="ru-RU"/>
              </w:rPr>
              <w:t>изации проекта (с указанием прин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ятого значения ставки дисконтирования денежных потоков проекта): чистая </w:t>
            </w:r>
            <w:r>
              <w:rPr>
                <w:spacing w:val="-6"/>
                <w:sz w:val="26"/>
                <w:szCs w:val="26"/>
                <w:lang w:val="ru-RU"/>
              </w:rPr>
              <w:t>приведенная стоимость (NPV), в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нутренняя норма доходности (IRR), простой и дисконтированный срок окупаемости (PBP и DPBP), индекс</w:t>
            </w:r>
          </w:p>
          <w:p w:rsidR="00CE6C0D" w:rsidRPr="00CE6C0D" w:rsidRDefault="00CE6C0D" w:rsidP="00A93D1E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доходности (PI), показатели рентабельности, расчет параметров чувствительности проекта.</w:t>
            </w:r>
          </w:p>
        </w:tc>
      </w:tr>
    </w:tbl>
    <w:tbl>
      <w:tblPr>
        <w:tblStyle w:val="TableNormal3"/>
        <w:tblW w:w="14490" w:type="dxa"/>
        <w:tblInd w:w="1142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709"/>
        <w:gridCol w:w="4394"/>
        <w:gridCol w:w="1973"/>
        <w:gridCol w:w="7414"/>
      </w:tblGrid>
      <w:tr w:rsidR="00837D62" w:rsidRPr="00837D62" w:rsidTr="00837D62">
        <w:trPr>
          <w:trHeight w:val="1501"/>
        </w:trPr>
        <w:tc>
          <w:tcPr>
            <w:tcW w:w="709" w:type="dxa"/>
            <w:tcBorders>
              <w:bottom w:val="double" w:sz="6" w:space="0" w:color="000000"/>
            </w:tcBorders>
          </w:tcPr>
          <w:p w:rsidR="00837D62" w:rsidRPr="00DC2C9A" w:rsidRDefault="00837D62" w:rsidP="00837D62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394" w:type="dxa"/>
            <w:tcBorders>
              <w:bottom w:val="thickThinMediumGap" w:sz="3" w:space="0" w:color="2B2B2B"/>
            </w:tcBorders>
          </w:tcPr>
          <w:p w:rsidR="00837D62" w:rsidRPr="00DC2C9A" w:rsidRDefault="00837D62" w:rsidP="00837D62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973" w:type="dxa"/>
          </w:tcPr>
          <w:p w:rsidR="00837D62" w:rsidRPr="00DC2C9A" w:rsidRDefault="00837D62" w:rsidP="00837D62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7414" w:type="dxa"/>
          </w:tcPr>
          <w:p w:rsidR="00837D62" w:rsidRPr="00837D62" w:rsidRDefault="00837D62" w:rsidP="003F44B8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837D62">
              <w:rPr>
                <w:spacing w:val="-6"/>
                <w:sz w:val="26"/>
                <w:szCs w:val="26"/>
                <w:lang w:val="ru-RU"/>
              </w:rPr>
              <w:t xml:space="preserve">При наличии прикладывается финансовая модель проекта с указанием денежных потоков в разрезе выручки и объема реализации, налогов и </w:t>
            </w:r>
            <w:r w:rsidR="003F44B8">
              <w:rPr>
                <w:spacing w:val="-6"/>
                <w:sz w:val="26"/>
                <w:szCs w:val="26"/>
                <w:lang w:val="ru-RU"/>
              </w:rPr>
              <w:t>платеж</w:t>
            </w:r>
            <w:r w:rsidRPr="00837D62">
              <w:rPr>
                <w:spacing w:val="-6"/>
                <w:sz w:val="26"/>
                <w:szCs w:val="26"/>
                <w:lang w:val="ru-RU"/>
              </w:rPr>
              <w:t>ей в фонды,</w:t>
            </w:r>
            <w:r w:rsidR="003D6100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6"/>
                <w:sz w:val="26"/>
                <w:szCs w:val="26"/>
                <w:lang w:val="ru-RU"/>
              </w:rPr>
              <w:t>источников финансирования инвестиций.</w:t>
            </w:r>
          </w:p>
        </w:tc>
      </w:tr>
      <w:tr w:rsidR="00837D62" w:rsidRPr="00837D62" w:rsidTr="00837D62">
        <w:trPr>
          <w:trHeight w:val="594"/>
        </w:trPr>
        <w:tc>
          <w:tcPr>
            <w:tcW w:w="709" w:type="dxa"/>
          </w:tcPr>
          <w:p w:rsidR="00837D62" w:rsidRPr="00E54DDC" w:rsidRDefault="004069B5" w:rsidP="00837D62">
            <w:pPr>
              <w:spacing w:line="274" w:lineRule="exact"/>
              <w:ind w:left="42" w:right="5"/>
              <w:jc w:val="center"/>
              <w:rPr>
                <w:sz w:val="26"/>
                <w:szCs w:val="26"/>
                <w:lang w:eastAsia="en-US"/>
              </w:rPr>
            </w:pPr>
            <w:r w:rsidRPr="00C37F61">
              <w:rPr>
                <w:spacing w:val="-5"/>
                <w:sz w:val="26"/>
                <w:szCs w:val="26"/>
                <w:lang w:eastAsia="en-US"/>
              </w:rPr>
              <w:t>2</w:t>
            </w:r>
            <w:r w:rsidR="00E54DDC">
              <w:rPr>
                <w:spacing w:val="-5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394" w:type="dxa"/>
          </w:tcPr>
          <w:p w:rsidR="00837D62" w:rsidRPr="00C37F61" w:rsidRDefault="00837D62" w:rsidP="004069B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C37F61">
              <w:rPr>
                <w:spacing w:val="-10"/>
                <w:sz w:val="26"/>
                <w:szCs w:val="26"/>
                <w:lang w:val="ru-RU"/>
              </w:rPr>
              <w:t>Дополнительная</w:t>
            </w:r>
          </w:p>
          <w:p w:rsidR="00837D62" w:rsidRPr="00C37F61" w:rsidRDefault="004069B5" w:rsidP="004069B5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 w:rsidRPr="00C37F61">
              <w:rPr>
                <w:spacing w:val="-10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1973" w:type="dxa"/>
          </w:tcPr>
          <w:p w:rsidR="00837D62" w:rsidRPr="00C37F61" w:rsidRDefault="00837D62" w:rsidP="00837D6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14" w:type="dxa"/>
          </w:tcPr>
          <w:p w:rsidR="00837D62" w:rsidRPr="00C37F61" w:rsidRDefault="004069B5" w:rsidP="004069B5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37F61">
              <w:rPr>
                <w:spacing w:val="-6"/>
                <w:sz w:val="26"/>
                <w:szCs w:val="26"/>
                <w:lang w:val="ru-RU"/>
              </w:rPr>
              <w:t>Ук</w:t>
            </w:r>
            <w:r w:rsidR="00837D62" w:rsidRPr="00C37F61">
              <w:rPr>
                <w:spacing w:val="-6"/>
                <w:sz w:val="26"/>
                <w:szCs w:val="26"/>
                <w:lang w:val="ru-RU"/>
              </w:rPr>
              <w:t xml:space="preserve">азывается дополнительная информация по </w:t>
            </w:r>
            <w:r w:rsidR="00BB410D">
              <w:rPr>
                <w:spacing w:val="-6"/>
                <w:sz w:val="26"/>
                <w:szCs w:val="26"/>
                <w:lang w:val="ru-RU"/>
              </w:rPr>
              <w:t>проекту</w:t>
            </w:r>
            <w:r w:rsidR="00837D62" w:rsidRPr="00C37F61">
              <w:rPr>
                <w:spacing w:val="-6"/>
                <w:sz w:val="26"/>
                <w:szCs w:val="26"/>
                <w:lang w:val="ru-RU"/>
              </w:rPr>
              <w:t>, которую</w:t>
            </w:r>
          </w:p>
          <w:p w:rsidR="00837D62" w:rsidRPr="00C37F61" w:rsidRDefault="00837D62" w:rsidP="004069B5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C37F61">
              <w:rPr>
                <w:spacing w:val="-6"/>
                <w:sz w:val="26"/>
                <w:szCs w:val="26"/>
                <w:lang w:val="ru-RU"/>
              </w:rPr>
              <w:t>инициатор проекта считает существенной для указания</w:t>
            </w:r>
            <w:r w:rsidR="0045271B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</w:tbl>
    <w:p w:rsidR="00837D62" w:rsidRPr="00837D62" w:rsidRDefault="00837D62" w:rsidP="00837D62">
      <w:pPr>
        <w:widowControl w:val="0"/>
        <w:autoSpaceDE w:val="0"/>
        <w:autoSpaceDN w:val="0"/>
        <w:spacing w:before="134"/>
        <w:rPr>
          <w:sz w:val="27"/>
          <w:szCs w:val="26"/>
          <w:lang w:eastAsia="en-US"/>
        </w:rPr>
      </w:pPr>
    </w:p>
    <w:p w:rsidR="00837D62" w:rsidRPr="00837D62" w:rsidRDefault="00837D62" w:rsidP="000E3F15">
      <w:pPr>
        <w:widowControl w:val="0"/>
        <w:autoSpaceDE w:val="0"/>
        <w:autoSpaceDN w:val="0"/>
        <w:spacing w:line="249" w:lineRule="auto"/>
        <w:ind w:left="1041" w:right="994" w:firstLine="375"/>
        <w:jc w:val="both"/>
        <w:rPr>
          <w:sz w:val="27"/>
          <w:szCs w:val="22"/>
          <w:lang w:eastAsia="en-US"/>
        </w:rPr>
      </w:pPr>
      <w:bookmarkStart w:id="2" w:name="12"/>
      <w:bookmarkEnd w:id="2"/>
      <w:r w:rsidRPr="00837D62">
        <w:rPr>
          <w:spacing w:val="-4"/>
          <w:sz w:val="27"/>
          <w:szCs w:val="22"/>
          <w:lang w:eastAsia="en-US"/>
        </w:rPr>
        <w:t>Кпаспортуинвестиционногопроектаприкладываютсядокументы,подтверждающие</w:t>
      </w:r>
      <w:r w:rsidR="003D6100">
        <w:rPr>
          <w:spacing w:val="-4"/>
          <w:sz w:val="27"/>
          <w:szCs w:val="22"/>
          <w:lang w:eastAsia="en-US"/>
        </w:rPr>
        <w:t xml:space="preserve"> </w:t>
      </w:r>
      <w:r w:rsidR="000E3F15">
        <w:rPr>
          <w:spacing w:val="-4"/>
          <w:sz w:val="27"/>
          <w:szCs w:val="22"/>
          <w:lang w:eastAsia="en-US"/>
        </w:rPr>
        <w:t>приведен</w:t>
      </w:r>
      <w:r w:rsidRPr="00837D62">
        <w:rPr>
          <w:spacing w:val="-4"/>
          <w:sz w:val="27"/>
          <w:szCs w:val="22"/>
          <w:lang w:eastAsia="en-US"/>
        </w:rPr>
        <w:t>ные</w:t>
      </w:r>
      <w:r w:rsidR="003D6100">
        <w:rPr>
          <w:spacing w:val="-4"/>
          <w:sz w:val="27"/>
          <w:szCs w:val="22"/>
          <w:lang w:eastAsia="en-US"/>
        </w:rPr>
        <w:t xml:space="preserve"> </w:t>
      </w:r>
      <w:r w:rsidR="000E3F15">
        <w:rPr>
          <w:spacing w:val="-4"/>
          <w:sz w:val="27"/>
          <w:szCs w:val="22"/>
          <w:lang w:eastAsia="en-US"/>
        </w:rPr>
        <w:t xml:space="preserve">в </w:t>
      </w:r>
      <w:r w:rsidRPr="00837D62">
        <w:rPr>
          <w:spacing w:val="-4"/>
          <w:sz w:val="27"/>
          <w:szCs w:val="22"/>
          <w:lang w:eastAsia="en-US"/>
        </w:rPr>
        <w:t>паспорте</w:t>
      </w:r>
      <w:r w:rsidR="003D6100">
        <w:rPr>
          <w:spacing w:val="-4"/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 xml:space="preserve">инвестиционного </w:t>
      </w:r>
      <w:r w:rsidRPr="00837D62">
        <w:rPr>
          <w:sz w:val="27"/>
          <w:szCs w:val="22"/>
          <w:lang w:eastAsia="en-US"/>
        </w:rPr>
        <w:t>проекта данные</w:t>
      </w:r>
      <w:r w:rsidR="000E3F15">
        <w:rPr>
          <w:sz w:val="27"/>
          <w:szCs w:val="22"/>
          <w:lang w:eastAsia="en-US"/>
        </w:rPr>
        <w:t xml:space="preserve"> (расчёты, заключения</w:t>
      </w:r>
      <w:r w:rsidR="00EF40F4">
        <w:rPr>
          <w:sz w:val="27"/>
          <w:szCs w:val="22"/>
          <w:lang w:eastAsia="en-US"/>
        </w:rPr>
        <w:t>, обоснования)</w:t>
      </w:r>
      <w:r w:rsidRPr="00837D62">
        <w:rPr>
          <w:sz w:val="27"/>
          <w:szCs w:val="22"/>
          <w:lang w:eastAsia="en-US"/>
        </w:rPr>
        <w:t>.</w:t>
      </w:r>
    </w:p>
    <w:p w:rsidR="00117734" w:rsidRDefault="00117734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17734" w:rsidSect="00013275">
      <w:pgSz w:w="16838" w:h="11906" w:orient="landscape"/>
      <w:pgMar w:top="794" w:right="1077" w:bottom="1755" w:left="1077" w:header="0" w:footer="0" w:gutter="0"/>
      <w:cols w:space="720"/>
      <w:formProt w:val="0"/>
      <w:docGrid w:linePitch="326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06A" w:rsidRDefault="00B9506A" w:rsidP="00617B40">
      <w:r>
        <w:separator/>
      </w:r>
    </w:p>
  </w:endnote>
  <w:endnote w:type="continuationSeparator" w:id="1">
    <w:p w:rsidR="00B9506A" w:rsidRDefault="00B9506A" w:rsidP="0061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06A" w:rsidRDefault="00B9506A" w:rsidP="00617B40">
      <w:r>
        <w:separator/>
      </w:r>
    </w:p>
  </w:footnote>
  <w:footnote w:type="continuationSeparator" w:id="1">
    <w:p w:rsidR="00B9506A" w:rsidRDefault="00B9506A" w:rsidP="00617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481061"/>
      <w:docPartObj>
        <w:docPartGallery w:val="Page Numbers (Top of Page)"/>
        <w:docPartUnique/>
      </w:docPartObj>
    </w:sdtPr>
    <w:sdtContent>
      <w:p w:rsidR="00D755EB" w:rsidRDefault="002E2AE5">
        <w:pPr>
          <w:pStyle w:val="a6"/>
          <w:jc w:val="right"/>
        </w:pPr>
        <w:r>
          <w:fldChar w:fldCharType="begin"/>
        </w:r>
        <w:r w:rsidR="00D755EB">
          <w:instrText>PAGE   \* MERGEFORMAT</w:instrText>
        </w:r>
        <w:r>
          <w:fldChar w:fldCharType="separate"/>
        </w:r>
        <w:r w:rsidR="00512E56">
          <w:rPr>
            <w:noProof/>
          </w:rPr>
          <w:t>6</w:t>
        </w:r>
        <w:r>
          <w:fldChar w:fldCharType="end"/>
        </w:r>
      </w:p>
    </w:sdtContent>
  </w:sdt>
  <w:p w:rsidR="00D755EB" w:rsidRDefault="00D755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3A6"/>
    <w:multiLevelType w:val="hybridMultilevel"/>
    <w:tmpl w:val="3704F570"/>
    <w:lvl w:ilvl="0" w:tplc="6ED0A188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B41B6E">
      <w:start w:val="1"/>
      <w:numFmt w:val="decimal"/>
      <w:lvlText w:val="%2."/>
      <w:lvlJc w:val="left"/>
      <w:pPr>
        <w:ind w:left="12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052E686">
      <w:numFmt w:val="bullet"/>
      <w:lvlText w:val="•"/>
      <w:lvlJc w:val="left"/>
      <w:pPr>
        <w:ind w:left="2129" w:hanging="286"/>
      </w:pPr>
      <w:rPr>
        <w:rFonts w:hint="default"/>
        <w:lang w:val="ru-RU" w:eastAsia="en-US" w:bidi="ar-SA"/>
      </w:rPr>
    </w:lvl>
    <w:lvl w:ilvl="3" w:tplc="3432D826">
      <w:numFmt w:val="bullet"/>
      <w:lvlText w:val="•"/>
      <w:lvlJc w:val="left"/>
      <w:pPr>
        <w:ind w:left="3059" w:hanging="286"/>
      </w:pPr>
      <w:rPr>
        <w:rFonts w:hint="default"/>
        <w:lang w:val="ru-RU" w:eastAsia="en-US" w:bidi="ar-SA"/>
      </w:rPr>
    </w:lvl>
    <w:lvl w:ilvl="4" w:tplc="A742152C">
      <w:numFmt w:val="bullet"/>
      <w:lvlText w:val="•"/>
      <w:lvlJc w:val="left"/>
      <w:pPr>
        <w:ind w:left="3988" w:hanging="286"/>
      </w:pPr>
      <w:rPr>
        <w:rFonts w:hint="default"/>
        <w:lang w:val="ru-RU" w:eastAsia="en-US" w:bidi="ar-SA"/>
      </w:rPr>
    </w:lvl>
    <w:lvl w:ilvl="5" w:tplc="8F6A56EA">
      <w:numFmt w:val="bullet"/>
      <w:lvlText w:val="•"/>
      <w:lvlJc w:val="left"/>
      <w:pPr>
        <w:ind w:left="4918" w:hanging="286"/>
      </w:pPr>
      <w:rPr>
        <w:rFonts w:hint="default"/>
        <w:lang w:val="ru-RU" w:eastAsia="en-US" w:bidi="ar-SA"/>
      </w:rPr>
    </w:lvl>
    <w:lvl w:ilvl="6" w:tplc="A1E41EDE">
      <w:numFmt w:val="bullet"/>
      <w:lvlText w:val="•"/>
      <w:lvlJc w:val="left"/>
      <w:pPr>
        <w:ind w:left="5848" w:hanging="286"/>
      </w:pPr>
      <w:rPr>
        <w:rFonts w:hint="default"/>
        <w:lang w:val="ru-RU" w:eastAsia="en-US" w:bidi="ar-SA"/>
      </w:rPr>
    </w:lvl>
    <w:lvl w:ilvl="7" w:tplc="AA6A25FE">
      <w:numFmt w:val="bullet"/>
      <w:lvlText w:val="•"/>
      <w:lvlJc w:val="left"/>
      <w:pPr>
        <w:ind w:left="6777" w:hanging="286"/>
      </w:pPr>
      <w:rPr>
        <w:rFonts w:hint="default"/>
        <w:lang w:val="ru-RU" w:eastAsia="en-US" w:bidi="ar-SA"/>
      </w:rPr>
    </w:lvl>
    <w:lvl w:ilvl="8" w:tplc="E7DEE3CC">
      <w:numFmt w:val="bullet"/>
      <w:lvlText w:val="•"/>
      <w:lvlJc w:val="left"/>
      <w:pPr>
        <w:ind w:left="7707" w:hanging="286"/>
      </w:pPr>
      <w:rPr>
        <w:rFonts w:hint="default"/>
        <w:lang w:val="ru-RU" w:eastAsia="en-US" w:bidi="ar-SA"/>
      </w:rPr>
    </w:lvl>
  </w:abstractNum>
  <w:abstractNum w:abstractNumId="1">
    <w:nsid w:val="0FAC5E4F"/>
    <w:multiLevelType w:val="hybridMultilevel"/>
    <w:tmpl w:val="9A2282BE"/>
    <w:lvl w:ilvl="0" w:tplc="357E71C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95C"/>
    <w:multiLevelType w:val="hybridMultilevel"/>
    <w:tmpl w:val="9D9C0FD4"/>
    <w:lvl w:ilvl="0" w:tplc="BCD611BE">
      <w:numFmt w:val="bullet"/>
      <w:lvlText w:val="-"/>
      <w:lvlJc w:val="left"/>
      <w:pPr>
        <w:ind w:left="181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7"/>
        <w:szCs w:val="27"/>
        <w:lang w:val="ru-RU" w:eastAsia="en-US" w:bidi="ar-SA"/>
      </w:rPr>
    </w:lvl>
    <w:lvl w:ilvl="1" w:tplc="2AE636B6">
      <w:numFmt w:val="bullet"/>
      <w:lvlText w:val="•"/>
      <w:lvlJc w:val="left"/>
      <w:pPr>
        <w:ind w:left="2812" w:hanging="154"/>
      </w:pPr>
      <w:rPr>
        <w:rFonts w:hint="default"/>
        <w:lang w:val="ru-RU" w:eastAsia="en-US" w:bidi="ar-SA"/>
      </w:rPr>
    </w:lvl>
    <w:lvl w:ilvl="2" w:tplc="61743B80">
      <w:numFmt w:val="bullet"/>
      <w:lvlText w:val="•"/>
      <w:lvlJc w:val="left"/>
      <w:pPr>
        <w:ind w:left="3804" w:hanging="154"/>
      </w:pPr>
      <w:rPr>
        <w:rFonts w:hint="default"/>
        <w:lang w:val="ru-RU" w:eastAsia="en-US" w:bidi="ar-SA"/>
      </w:rPr>
    </w:lvl>
    <w:lvl w:ilvl="3" w:tplc="FEBAAF4A">
      <w:numFmt w:val="bullet"/>
      <w:lvlText w:val="•"/>
      <w:lvlJc w:val="left"/>
      <w:pPr>
        <w:ind w:left="4796" w:hanging="154"/>
      </w:pPr>
      <w:rPr>
        <w:rFonts w:hint="default"/>
        <w:lang w:val="ru-RU" w:eastAsia="en-US" w:bidi="ar-SA"/>
      </w:rPr>
    </w:lvl>
    <w:lvl w:ilvl="4" w:tplc="222A0548">
      <w:numFmt w:val="bullet"/>
      <w:lvlText w:val="•"/>
      <w:lvlJc w:val="left"/>
      <w:pPr>
        <w:ind w:left="5788" w:hanging="154"/>
      </w:pPr>
      <w:rPr>
        <w:rFonts w:hint="default"/>
        <w:lang w:val="ru-RU" w:eastAsia="en-US" w:bidi="ar-SA"/>
      </w:rPr>
    </w:lvl>
    <w:lvl w:ilvl="5" w:tplc="1F00C980">
      <w:numFmt w:val="bullet"/>
      <w:lvlText w:val="•"/>
      <w:lvlJc w:val="left"/>
      <w:pPr>
        <w:ind w:left="6780" w:hanging="154"/>
      </w:pPr>
      <w:rPr>
        <w:rFonts w:hint="default"/>
        <w:lang w:val="ru-RU" w:eastAsia="en-US" w:bidi="ar-SA"/>
      </w:rPr>
    </w:lvl>
    <w:lvl w:ilvl="6" w:tplc="D6E6EA52">
      <w:numFmt w:val="bullet"/>
      <w:lvlText w:val="•"/>
      <w:lvlJc w:val="left"/>
      <w:pPr>
        <w:ind w:left="7772" w:hanging="154"/>
      </w:pPr>
      <w:rPr>
        <w:rFonts w:hint="default"/>
        <w:lang w:val="ru-RU" w:eastAsia="en-US" w:bidi="ar-SA"/>
      </w:rPr>
    </w:lvl>
    <w:lvl w:ilvl="7" w:tplc="F232ECDE">
      <w:numFmt w:val="bullet"/>
      <w:lvlText w:val="•"/>
      <w:lvlJc w:val="left"/>
      <w:pPr>
        <w:ind w:left="8764" w:hanging="154"/>
      </w:pPr>
      <w:rPr>
        <w:rFonts w:hint="default"/>
        <w:lang w:val="ru-RU" w:eastAsia="en-US" w:bidi="ar-SA"/>
      </w:rPr>
    </w:lvl>
    <w:lvl w:ilvl="8" w:tplc="B644D1F4">
      <w:numFmt w:val="bullet"/>
      <w:lvlText w:val="•"/>
      <w:lvlJc w:val="left"/>
      <w:pPr>
        <w:ind w:left="9756" w:hanging="154"/>
      </w:pPr>
      <w:rPr>
        <w:rFonts w:hint="default"/>
        <w:lang w:val="ru-RU" w:eastAsia="en-US" w:bidi="ar-SA"/>
      </w:rPr>
    </w:lvl>
  </w:abstractNum>
  <w:abstractNum w:abstractNumId="3">
    <w:nsid w:val="41441EF6"/>
    <w:multiLevelType w:val="multilevel"/>
    <w:tmpl w:val="0F1CE4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3D86CFB"/>
    <w:multiLevelType w:val="hybridMultilevel"/>
    <w:tmpl w:val="5D526FCE"/>
    <w:lvl w:ilvl="0" w:tplc="C9CE6502">
      <w:numFmt w:val="bullet"/>
      <w:lvlText w:val="-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EE522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100E41F2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2ADC8062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A6463566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E430A86C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B9E62B14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1F8459A8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14FEAFF0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5">
    <w:nsid w:val="571464CF"/>
    <w:multiLevelType w:val="hybridMultilevel"/>
    <w:tmpl w:val="12E06394"/>
    <w:lvl w:ilvl="0" w:tplc="A4CEDE20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ED3E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2" w:tplc="17CAF494">
      <w:numFmt w:val="bullet"/>
      <w:lvlText w:val="•"/>
      <w:lvlJc w:val="left"/>
      <w:pPr>
        <w:ind w:left="4574" w:hanging="286"/>
      </w:pPr>
      <w:rPr>
        <w:rFonts w:hint="default"/>
        <w:lang w:val="ru-RU" w:eastAsia="en-US" w:bidi="ar-SA"/>
      </w:rPr>
    </w:lvl>
    <w:lvl w:ilvl="3" w:tplc="8B3C091A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4" w:tplc="9552041C">
      <w:numFmt w:val="bullet"/>
      <w:lvlText w:val="•"/>
      <w:lvlJc w:val="left"/>
      <w:pPr>
        <w:ind w:left="8928" w:hanging="286"/>
      </w:pPr>
      <w:rPr>
        <w:rFonts w:hint="default"/>
        <w:lang w:val="ru-RU" w:eastAsia="en-US" w:bidi="ar-SA"/>
      </w:rPr>
    </w:lvl>
    <w:lvl w:ilvl="5" w:tplc="FB8814B0">
      <w:numFmt w:val="bullet"/>
      <w:lvlText w:val="•"/>
      <w:lvlJc w:val="left"/>
      <w:pPr>
        <w:ind w:left="11105" w:hanging="286"/>
      </w:pPr>
      <w:rPr>
        <w:rFonts w:hint="default"/>
        <w:lang w:val="ru-RU" w:eastAsia="en-US" w:bidi="ar-SA"/>
      </w:rPr>
    </w:lvl>
    <w:lvl w:ilvl="6" w:tplc="286E7F6C">
      <w:numFmt w:val="bullet"/>
      <w:lvlText w:val="•"/>
      <w:lvlJc w:val="left"/>
      <w:pPr>
        <w:ind w:left="13282" w:hanging="286"/>
      </w:pPr>
      <w:rPr>
        <w:rFonts w:hint="default"/>
        <w:lang w:val="ru-RU" w:eastAsia="en-US" w:bidi="ar-SA"/>
      </w:rPr>
    </w:lvl>
    <w:lvl w:ilvl="7" w:tplc="BB646A88">
      <w:numFmt w:val="bullet"/>
      <w:lvlText w:val="•"/>
      <w:lvlJc w:val="left"/>
      <w:pPr>
        <w:ind w:left="15459" w:hanging="286"/>
      </w:pPr>
      <w:rPr>
        <w:rFonts w:hint="default"/>
        <w:lang w:val="ru-RU" w:eastAsia="en-US" w:bidi="ar-SA"/>
      </w:rPr>
    </w:lvl>
    <w:lvl w:ilvl="8" w:tplc="46B05724">
      <w:numFmt w:val="bullet"/>
      <w:lvlText w:val="•"/>
      <w:lvlJc w:val="left"/>
      <w:pPr>
        <w:ind w:left="17636" w:hanging="286"/>
      </w:pPr>
      <w:rPr>
        <w:rFonts w:hint="default"/>
        <w:lang w:val="ru-RU" w:eastAsia="en-US" w:bidi="ar-SA"/>
      </w:rPr>
    </w:lvl>
  </w:abstractNum>
  <w:abstractNum w:abstractNumId="6">
    <w:nsid w:val="7A590A98"/>
    <w:multiLevelType w:val="hybridMultilevel"/>
    <w:tmpl w:val="6D582362"/>
    <w:lvl w:ilvl="0" w:tplc="A4CEDE20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ED3E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2" w:tplc="17CAF494">
      <w:numFmt w:val="bullet"/>
      <w:lvlText w:val="•"/>
      <w:lvlJc w:val="left"/>
      <w:pPr>
        <w:ind w:left="4574" w:hanging="286"/>
      </w:pPr>
      <w:rPr>
        <w:rFonts w:hint="default"/>
        <w:lang w:val="ru-RU" w:eastAsia="en-US" w:bidi="ar-SA"/>
      </w:rPr>
    </w:lvl>
    <w:lvl w:ilvl="3" w:tplc="8B3C091A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4" w:tplc="9552041C">
      <w:numFmt w:val="bullet"/>
      <w:lvlText w:val="•"/>
      <w:lvlJc w:val="left"/>
      <w:pPr>
        <w:ind w:left="8928" w:hanging="286"/>
      </w:pPr>
      <w:rPr>
        <w:rFonts w:hint="default"/>
        <w:lang w:val="ru-RU" w:eastAsia="en-US" w:bidi="ar-SA"/>
      </w:rPr>
    </w:lvl>
    <w:lvl w:ilvl="5" w:tplc="FB8814B0">
      <w:numFmt w:val="bullet"/>
      <w:lvlText w:val="•"/>
      <w:lvlJc w:val="left"/>
      <w:pPr>
        <w:ind w:left="11105" w:hanging="286"/>
      </w:pPr>
      <w:rPr>
        <w:rFonts w:hint="default"/>
        <w:lang w:val="ru-RU" w:eastAsia="en-US" w:bidi="ar-SA"/>
      </w:rPr>
    </w:lvl>
    <w:lvl w:ilvl="6" w:tplc="286E7F6C">
      <w:numFmt w:val="bullet"/>
      <w:lvlText w:val="•"/>
      <w:lvlJc w:val="left"/>
      <w:pPr>
        <w:ind w:left="13282" w:hanging="286"/>
      </w:pPr>
      <w:rPr>
        <w:rFonts w:hint="default"/>
        <w:lang w:val="ru-RU" w:eastAsia="en-US" w:bidi="ar-SA"/>
      </w:rPr>
    </w:lvl>
    <w:lvl w:ilvl="7" w:tplc="BB646A88">
      <w:numFmt w:val="bullet"/>
      <w:lvlText w:val="•"/>
      <w:lvlJc w:val="left"/>
      <w:pPr>
        <w:ind w:left="15459" w:hanging="286"/>
      </w:pPr>
      <w:rPr>
        <w:rFonts w:hint="default"/>
        <w:lang w:val="ru-RU" w:eastAsia="en-US" w:bidi="ar-SA"/>
      </w:rPr>
    </w:lvl>
    <w:lvl w:ilvl="8" w:tplc="46B05724">
      <w:numFmt w:val="bullet"/>
      <w:lvlText w:val="•"/>
      <w:lvlJc w:val="left"/>
      <w:pPr>
        <w:ind w:left="17636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36F28"/>
    <w:rsid w:val="000001B9"/>
    <w:rsid w:val="0000053A"/>
    <w:rsid w:val="00001F9F"/>
    <w:rsid w:val="00002FD0"/>
    <w:rsid w:val="00013275"/>
    <w:rsid w:val="0001589C"/>
    <w:rsid w:val="00017A56"/>
    <w:rsid w:val="00022F0D"/>
    <w:rsid w:val="00032399"/>
    <w:rsid w:val="00032794"/>
    <w:rsid w:val="00032A6B"/>
    <w:rsid w:val="00033E1F"/>
    <w:rsid w:val="000428A3"/>
    <w:rsid w:val="00043B09"/>
    <w:rsid w:val="00045F63"/>
    <w:rsid w:val="0004749B"/>
    <w:rsid w:val="0004776B"/>
    <w:rsid w:val="00050509"/>
    <w:rsid w:val="00050B98"/>
    <w:rsid w:val="00051734"/>
    <w:rsid w:val="00051D79"/>
    <w:rsid w:val="00055C81"/>
    <w:rsid w:val="00056D28"/>
    <w:rsid w:val="00060143"/>
    <w:rsid w:val="00060C29"/>
    <w:rsid w:val="000620D7"/>
    <w:rsid w:val="00063DFA"/>
    <w:rsid w:val="0006470F"/>
    <w:rsid w:val="00066AC8"/>
    <w:rsid w:val="00070E8F"/>
    <w:rsid w:val="000712BB"/>
    <w:rsid w:val="00074434"/>
    <w:rsid w:val="0007733F"/>
    <w:rsid w:val="00077933"/>
    <w:rsid w:val="0007796A"/>
    <w:rsid w:val="00077E6A"/>
    <w:rsid w:val="000843D9"/>
    <w:rsid w:val="0008696E"/>
    <w:rsid w:val="00091544"/>
    <w:rsid w:val="00094C89"/>
    <w:rsid w:val="00097215"/>
    <w:rsid w:val="000974D2"/>
    <w:rsid w:val="000A11ED"/>
    <w:rsid w:val="000A44A9"/>
    <w:rsid w:val="000A58A3"/>
    <w:rsid w:val="000A5ED7"/>
    <w:rsid w:val="000A61E0"/>
    <w:rsid w:val="000A7273"/>
    <w:rsid w:val="000B2A44"/>
    <w:rsid w:val="000B2FCA"/>
    <w:rsid w:val="000B4D5C"/>
    <w:rsid w:val="000B71AE"/>
    <w:rsid w:val="000B73B3"/>
    <w:rsid w:val="000B7922"/>
    <w:rsid w:val="000B7F9F"/>
    <w:rsid w:val="000C1D0F"/>
    <w:rsid w:val="000C563C"/>
    <w:rsid w:val="000C6496"/>
    <w:rsid w:val="000C6B72"/>
    <w:rsid w:val="000C6F88"/>
    <w:rsid w:val="000D078E"/>
    <w:rsid w:val="000D2EFE"/>
    <w:rsid w:val="000D39FA"/>
    <w:rsid w:val="000D7A07"/>
    <w:rsid w:val="000E0522"/>
    <w:rsid w:val="000E3F15"/>
    <w:rsid w:val="000E4C8D"/>
    <w:rsid w:val="000E5E52"/>
    <w:rsid w:val="000F242D"/>
    <w:rsid w:val="000F6393"/>
    <w:rsid w:val="000F7E71"/>
    <w:rsid w:val="00101963"/>
    <w:rsid w:val="0010490C"/>
    <w:rsid w:val="00105284"/>
    <w:rsid w:val="00105998"/>
    <w:rsid w:val="00106BE2"/>
    <w:rsid w:val="00112244"/>
    <w:rsid w:val="00112BBF"/>
    <w:rsid w:val="00117734"/>
    <w:rsid w:val="001202CF"/>
    <w:rsid w:val="001241FC"/>
    <w:rsid w:val="001330FC"/>
    <w:rsid w:val="001331A3"/>
    <w:rsid w:val="00133C15"/>
    <w:rsid w:val="00135972"/>
    <w:rsid w:val="00144140"/>
    <w:rsid w:val="00147360"/>
    <w:rsid w:val="00150380"/>
    <w:rsid w:val="00151F73"/>
    <w:rsid w:val="00152D79"/>
    <w:rsid w:val="001541A3"/>
    <w:rsid w:val="00155ABF"/>
    <w:rsid w:val="0015717A"/>
    <w:rsid w:val="0016014C"/>
    <w:rsid w:val="00162F40"/>
    <w:rsid w:val="00164A14"/>
    <w:rsid w:val="00165F3B"/>
    <w:rsid w:val="00167887"/>
    <w:rsid w:val="00167BB3"/>
    <w:rsid w:val="00171E44"/>
    <w:rsid w:val="00172A06"/>
    <w:rsid w:val="0017606F"/>
    <w:rsid w:val="00180F7D"/>
    <w:rsid w:val="001815B8"/>
    <w:rsid w:val="00181779"/>
    <w:rsid w:val="0018600B"/>
    <w:rsid w:val="001865EE"/>
    <w:rsid w:val="00194050"/>
    <w:rsid w:val="00194392"/>
    <w:rsid w:val="00195000"/>
    <w:rsid w:val="00195245"/>
    <w:rsid w:val="001973BB"/>
    <w:rsid w:val="0019783B"/>
    <w:rsid w:val="00197D07"/>
    <w:rsid w:val="001A15AF"/>
    <w:rsid w:val="001A38A7"/>
    <w:rsid w:val="001A51FF"/>
    <w:rsid w:val="001A6D1F"/>
    <w:rsid w:val="001B5ACA"/>
    <w:rsid w:val="001B6BCE"/>
    <w:rsid w:val="001C0066"/>
    <w:rsid w:val="001C26F3"/>
    <w:rsid w:val="001C5C3F"/>
    <w:rsid w:val="001C5DDA"/>
    <w:rsid w:val="001C68EA"/>
    <w:rsid w:val="001D0F36"/>
    <w:rsid w:val="001D5071"/>
    <w:rsid w:val="001D52C7"/>
    <w:rsid w:val="001D5507"/>
    <w:rsid w:val="001D5786"/>
    <w:rsid w:val="001D6D4E"/>
    <w:rsid w:val="001D714B"/>
    <w:rsid w:val="001E3524"/>
    <w:rsid w:val="001E4F7C"/>
    <w:rsid w:val="001E6790"/>
    <w:rsid w:val="001F06CD"/>
    <w:rsid w:val="001F4050"/>
    <w:rsid w:val="00202B3D"/>
    <w:rsid w:val="00202DB5"/>
    <w:rsid w:val="00203621"/>
    <w:rsid w:val="00206495"/>
    <w:rsid w:val="00207D99"/>
    <w:rsid w:val="0021055D"/>
    <w:rsid w:val="00211806"/>
    <w:rsid w:val="00212613"/>
    <w:rsid w:val="0021658E"/>
    <w:rsid w:val="00217599"/>
    <w:rsid w:val="00220034"/>
    <w:rsid w:val="0022101D"/>
    <w:rsid w:val="00221A19"/>
    <w:rsid w:val="002239FB"/>
    <w:rsid w:val="002245BC"/>
    <w:rsid w:val="00227155"/>
    <w:rsid w:val="00227C33"/>
    <w:rsid w:val="00230653"/>
    <w:rsid w:val="002365A4"/>
    <w:rsid w:val="00236C21"/>
    <w:rsid w:val="002371DF"/>
    <w:rsid w:val="002379E4"/>
    <w:rsid w:val="002452A0"/>
    <w:rsid w:val="00247299"/>
    <w:rsid w:val="002536C5"/>
    <w:rsid w:val="00257A92"/>
    <w:rsid w:val="00260DA3"/>
    <w:rsid w:val="00262293"/>
    <w:rsid w:val="0026275E"/>
    <w:rsid w:val="00263B7B"/>
    <w:rsid w:val="00263D64"/>
    <w:rsid w:val="00267929"/>
    <w:rsid w:val="00270ED9"/>
    <w:rsid w:val="00271C14"/>
    <w:rsid w:val="002734F2"/>
    <w:rsid w:val="00276F31"/>
    <w:rsid w:val="00277C6B"/>
    <w:rsid w:val="002800D9"/>
    <w:rsid w:val="002869EA"/>
    <w:rsid w:val="00286EA4"/>
    <w:rsid w:val="002916D8"/>
    <w:rsid w:val="002919F2"/>
    <w:rsid w:val="002920ED"/>
    <w:rsid w:val="0029363C"/>
    <w:rsid w:val="00293F70"/>
    <w:rsid w:val="00295B9F"/>
    <w:rsid w:val="00297F01"/>
    <w:rsid w:val="002A12FC"/>
    <w:rsid w:val="002A6F26"/>
    <w:rsid w:val="002A7573"/>
    <w:rsid w:val="002B0418"/>
    <w:rsid w:val="002B1326"/>
    <w:rsid w:val="002B3856"/>
    <w:rsid w:val="002B50A5"/>
    <w:rsid w:val="002C3125"/>
    <w:rsid w:val="002C73E6"/>
    <w:rsid w:val="002D4677"/>
    <w:rsid w:val="002D7213"/>
    <w:rsid w:val="002E03BE"/>
    <w:rsid w:val="002E2AE5"/>
    <w:rsid w:val="002E564D"/>
    <w:rsid w:val="002E5D7A"/>
    <w:rsid w:val="002E5F8A"/>
    <w:rsid w:val="002F138C"/>
    <w:rsid w:val="002F20CD"/>
    <w:rsid w:val="002F3784"/>
    <w:rsid w:val="002F55BA"/>
    <w:rsid w:val="002F5DF4"/>
    <w:rsid w:val="003011BC"/>
    <w:rsid w:val="00301280"/>
    <w:rsid w:val="00301BA5"/>
    <w:rsid w:val="003020F7"/>
    <w:rsid w:val="00303BE1"/>
    <w:rsid w:val="0030411A"/>
    <w:rsid w:val="00304B8A"/>
    <w:rsid w:val="0030512D"/>
    <w:rsid w:val="003055DA"/>
    <w:rsid w:val="00312A57"/>
    <w:rsid w:val="003142F3"/>
    <w:rsid w:val="00315666"/>
    <w:rsid w:val="00320860"/>
    <w:rsid w:val="00322BA6"/>
    <w:rsid w:val="00324D81"/>
    <w:rsid w:val="003269F8"/>
    <w:rsid w:val="00326AA4"/>
    <w:rsid w:val="00326FC7"/>
    <w:rsid w:val="0033005C"/>
    <w:rsid w:val="00335053"/>
    <w:rsid w:val="0033782F"/>
    <w:rsid w:val="003501A1"/>
    <w:rsid w:val="0035102F"/>
    <w:rsid w:val="00357777"/>
    <w:rsid w:val="00360641"/>
    <w:rsid w:val="00363FAB"/>
    <w:rsid w:val="00365D8F"/>
    <w:rsid w:val="003673DC"/>
    <w:rsid w:val="003674E4"/>
    <w:rsid w:val="00371F09"/>
    <w:rsid w:val="00372B79"/>
    <w:rsid w:val="00375A94"/>
    <w:rsid w:val="00376951"/>
    <w:rsid w:val="00377C4C"/>
    <w:rsid w:val="003815C9"/>
    <w:rsid w:val="00383677"/>
    <w:rsid w:val="003836D6"/>
    <w:rsid w:val="00386D31"/>
    <w:rsid w:val="00393F28"/>
    <w:rsid w:val="00396E72"/>
    <w:rsid w:val="003A2074"/>
    <w:rsid w:val="003A3851"/>
    <w:rsid w:val="003A62FE"/>
    <w:rsid w:val="003B0F74"/>
    <w:rsid w:val="003B1B1E"/>
    <w:rsid w:val="003B3501"/>
    <w:rsid w:val="003B3EB0"/>
    <w:rsid w:val="003B6711"/>
    <w:rsid w:val="003C21AC"/>
    <w:rsid w:val="003C2778"/>
    <w:rsid w:val="003C3D69"/>
    <w:rsid w:val="003C60B8"/>
    <w:rsid w:val="003C7AC3"/>
    <w:rsid w:val="003D1CF9"/>
    <w:rsid w:val="003D3FD0"/>
    <w:rsid w:val="003D5D98"/>
    <w:rsid w:val="003D6100"/>
    <w:rsid w:val="003D6E72"/>
    <w:rsid w:val="003D7A0B"/>
    <w:rsid w:val="003E0772"/>
    <w:rsid w:val="003E1A35"/>
    <w:rsid w:val="003E1CA2"/>
    <w:rsid w:val="003E1F52"/>
    <w:rsid w:val="003E2FD7"/>
    <w:rsid w:val="003E3689"/>
    <w:rsid w:val="003E44C8"/>
    <w:rsid w:val="003E6052"/>
    <w:rsid w:val="003E679F"/>
    <w:rsid w:val="003F0E14"/>
    <w:rsid w:val="003F4099"/>
    <w:rsid w:val="003F44B8"/>
    <w:rsid w:val="003F5305"/>
    <w:rsid w:val="00400880"/>
    <w:rsid w:val="00400B80"/>
    <w:rsid w:val="0040209F"/>
    <w:rsid w:val="00404B2C"/>
    <w:rsid w:val="004066F6"/>
    <w:rsid w:val="004069B5"/>
    <w:rsid w:val="00407681"/>
    <w:rsid w:val="00411440"/>
    <w:rsid w:val="00413597"/>
    <w:rsid w:val="00423270"/>
    <w:rsid w:val="004243A6"/>
    <w:rsid w:val="00425D3D"/>
    <w:rsid w:val="00436246"/>
    <w:rsid w:val="004378E2"/>
    <w:rsid w:val="00440297"/>
    <w:rsid w:val="00441609"/>
    <w:rsid w:val="0044555C"/>
    <w:rsid w:val="004456BF"/>
    <w:rsid w:val="00447C06"/>
    <w:rsid w:val="0045271B"/>
    <w:rsid w:val="00455C1A"/>
    <w:rsid w:val="004621DB"/>
    <w:rsid w:val="0046276E"/>
    <w:rsid w:val="00462F4D"/>
    <w:rsid w:val="00467C8F"/>
    <w:rsid w:val="00471664"/>
    <w:rsid w:val="00472068"/>
    <w:rsid w:val="00473120"/>
    <w:rsid w:val="00473D9B"/>
    <w:rsid w:val="00476734"/>
    <w:rsid w:val="004804C0"/>
    <w:rsid w:val="004809C9"/>
    <w:rsid w:val="00487180"/>
    <w:rsid w:val="004922AE"/>
    <w:rsid w:val="004A18FD"/>
    <w:rsid w:val="004A24C4"/>
    <w:rsid w:val="004A2C44"/>
    <w:rsid w:val="004A406B"/>
    <w:rsid w:val="004A5EB4"/>
    <w:rsid w:val="004A7920"/>
    <w:rsid w:val="004A7E60"/>
    <w:rsid w:val="004B0AEF"/>
    <w:rsid w:val="004B131C"/>
    <w:rsid w:val="004B141F"/>
    <w:rsid w:val="004B1827"/>
    <w:rsid w:val="004B6EB8"/>
    <w:rsid w:val="004C30B7"/>
    <w:rsid w:val="004C6864"/>
    <w:rsid w:val="004D28CD"/>
    <w:rsid w:val="004D4177"/>
    <w:rsid w:val="004D74A5"/>
    <w:rsid w:val="004E47EA"/>
    <w:rsid w:val="004E54CC"/>
    <w:rsid w:val="004F0E9F"/>
    <w:rsid w:val="004F14DB"/>
    <w:rsid w:val="004F3C92"/>
    <w:rsid w:val="00500953"/>
    <w:rsid w:val="00503DCD"/>
    <w:rsid w:val="00510CD2"/>
    <w:rsid w:val="00512E56"/>
    <w:rsid w:val="00514A05"/>
    <w:rsid w:val="00520A8B"/>
    <w:rsid w:val="0052127F"/>
    <w:rsid w:val="00526003"/>
    <w:rsid w:val="00527F9B"/>
    <w:rsid w:val="0053474E"/>
    <w:rsid w:val="0053529B"/>
    <w:rsid w:val="00535752"/>
    <w:rsid w:val="005362B3"/>
    <w:rsid w:val="005379A6"/>
    <w:rsid w:val="00542A18"/>
    <w:rsid w:val="005439BD"/>
    <w:rsid w:val="00550BD1"/>
    <w:rsid w:val="00551A1A"/>
    <w:rsid w:val="00561D0C"/>
    <w:rsid w:val="005642C4"/>
    <w:rsid w:val="00564E55"/>
    <w:rsid w:val="00566CB0"/>
    <w:rsid w:val="0057169C"/>
    <w:rsid w:val="00571729"/>
    <w:rsid w:val="00572FDB"/>
    <w:rsid w:val="00573858"/>
    <w:rsid w:val="00574A04"/>
    <w:rsid w:val="0058030A"/>
    <w:rsid w:val="00580A54"/>
    <w:rsid w:val="00581003"/>
    <w:rsid w:val="0058265C"/>
    <w:rsid w:val="00582D02"/>
    <w:rsid w:val="00583070"/>
    <w:rsid w:val="0058655A"/>
    <w:rsid w:val="00590D97"/>
    <w:rsid w:val="0059136D"/>
    <w:rsid w:val="00593871"/>
    <w:rsid w:val="005951A9"/>
    <w:rsid w:val="005955E9"/>
    <w:rsid w:val="00597DA6"/>
    <w:rsid w:val="005A377F"/>
    <w:rsid w:val="005A5EF9"/>
    <w:rsid w:val="005A66B0"/>
    <w:rsid w:val="005B7083"/>
    <w:rsid w:val="005C202E"/>
    <w:rsid w:val="005C347A"/>
    <w:rsid w:val="005C4BDE"/>
    <w:rsid w:val="005C4F99"/>
    <w:rsid w:val="005C5653"/>
    <w:rsid w:val="005D30D1"/>
    <w:rsid w:val="005D471F"/>
    <w:rsid w:val="005E0400"/>
    <w:rsid w:val="005E2A82"/>
    <w:rsid w:val="005E4706"/>
    <w:rsid w:val="005E7690"/>
    <w:rsid w:val="005F0864"/>
    <w:rsid w:val="005F2189"/>
    <w:rsid w:val="005F2FE4"/>
    <w:rsid w:val="005F3DBE"/>
    <w:rsid w:val="005F587B"/>
    <w:rsid w:val="005F73F5"/>
    <w:rsid w:val="005F7884"/>
    <w:rsid w:val="00617B40"/>
    <w:rsid w:val="006236CD"/>
    <w:rsid w:val="0062578C"/>
    <w:rsid w:val="00626321"/>
    <w:rsid w:val="006330F0"/>
    <w:rsid w:val="0063524F"/>
    <w:rsid w:val="006353C9"/>
    <w:rsid w:val="00636F28"/>
    <w:rsid w:val="0063789D"/>
    <w:rsid w:val="0064084B"/>
    <w:rsid w:val="006434F4"/>
    <w:rsid w:val="00645E2D"/>
    <w:rsid w:val="0064684D"/>
    <w:rsid w:val="006506C2"/>
    <w:rsid w:val="00651648"/>
    <w:rsid w:val="00657FD6"/>
    <w:rsid w:val="00660E4A"/>
    <w:rsid w:val="00661E9B"/>
    <w:rsid w:val="00663214"/>
    <w:rsid w:val="0066334E"/>
    <w:rsid w:val="00663A97"/>
    <w:rsid w:val="00665BA2"/>
    <w:rsid w:val="0067195A"/>
    <w:rsid w:val="006722F9"/>
    <w:rsid w:val="006774A3"/>
    <w:rsid w:val="00683A10"/>
    <w:rsid w:val="00685A3E"/>
    <w:rsid w:val="00686C6D"/>
    <w:rsid w:val="00690316"/>
    <w:rsid w:val="0069181F"/>
    <w:rsid w:val="006A0F46"/>
    <w:rsid w:val="006A3089"/>
    <w:rsid w:val="006A43BD"/>
    <w:rsid w:val="006A5E1B"/>
    <w:rsid w:val="006A6F7D"/>
    <w:rsid w:val="006C149A"/>
    <w:rsid w:val="006C37AF"/>
    <w:rsid w:val="006D1520"/>
    <w:rsid w:val="006D6D2B"/>
    <w:rsid w:val="006E1CB1"/>
    <w:rsid w:val="006E2DA8"/>
    <w:rsid w:val="006E4556"/>
    <w:rsid w:val="006E604F"/>
    <w:rsid w:val="006E7DC8"/>
    <w:rsid w:val="006F7100"/>
    <w:rsid w:val="007113C9"/>
    <w:rsid w:val="00712736"/>
    <w:rsid w:val="00715944"/>
    <w:rsid w:val="0071695A"/>
    <w:rsid w:val="00717090"/>
    <w:rsid w:val="00722F0A"/>
    <w:rsid w:val="00725F6D"/>
    <w:rsid w:val="00726CA2"/>
    <w:rsid w:val="00727980"/>
    <w:rsid w:val="00730849"/>
    <w:rsid w:val="00731E97"/>
    <w:rsid w:val="00732151"/>
    <w:rsid w:val="007343BF"/>
    <w:rsid w:val="00741E7C"/>
    <w:rsid w:val="00742E5A"/>
    <w:rsid w:val="0074586D"/>
    <w:rsid w:val="0074592A"/>
    <w:rsid w:val="00746CC7"/>
    <w:rsid w:val="007508AC"/>
    <w:rsid w:val="00752482"/>
    <w:rsid w:val="00752ED5"/>
    <w:rsid w:val="00755A7F"/>
    <w:rsid w:val="00755E6C"/>
    <w:rsid w:val="00756A07"/>
    <w:rsid w:val="00757BE5"/>
    <w:rsid w:val="00757CB2"/>
    <w:rsid w:val="0076130F"/>
    <w:rsid w:val="00770AB5"/>
    <w:rsid w:val="00773B0A"/>
    <w:rsid w:val="00773B4E"/>
    <w:rsid w:val="00777C55"/>
    <w:rsid w:val="007821D9"/>
    <w:rsid w:val="00790298"/>
    <w:rsid w:val="007904B1"/>
    <w:rsid w:val="007912E0"/>
    <w:rsid w:val="0079188D"/>
    <w:rsid w:val="007954B5"/>
    <w:rsid w:val="007978B9"/>
    <w:rsid w:val="007B2A28"/>
    <w:rsid w:val="007B732B"/>
    <w:rsid w:val="007C1199"/>
    <w:rsid w:val="007C1955"/>
    <w:rsid w:val="007C4765"/>
    <w:rsid w:val="007C5907"/>
    <w:rsid w:val="007C655D"/>
    <w:rsid w:val="007C7C6E"/>
    <w:rsid w:val="007D115D"/>
    <w:rsid w:val="007D3523"/>
    <w:rsid w:val="007D472F"/>
    <w:rsid w:val="007D76DC"/>
    <w:rsid w:val="007F026B"/>
    <w:rsid w:val="007F1793"/>
    <w:rsid w:val="007F2BBE"/>
    <w:rsid w:val="007F53DB"/>
    <w:rsid w:val="00800ACE"/>
    <w:rsid w:val="008014D0"/>
    <w:rsid w:val="00804DFA"/>
    <w:rsid w:val="00806A68"/>
    <w:rsid w:val="00806ADD"/>
    <w:rsid w:val="00812BBB"/>
    <w:rsid w:val="00813D27"/>
    <w:rsid w:val="00815EE4"/>
    <w:rsid w:val="00817035"/>
    <w:rsid w:val="00823A5C"/>
    <w:rsid w:val="0082420F"/>
    <w:rsid w:val="00824A21"/>
    <w:rsid w:val="00825E49"/>
    <w:rsid w:val="00827062"/>
    <w:rsid w:val="00827D76"/>
    <w:rsid w:val="00832F24"/>
    <w:rsid w:val="00834676"/>
    <w:rsid w:val="00834D37"/>
    <w:rsid w:val="00835E1F"/>
    <w:rsid w:val="00837D62"/>
    <w:rsid w:val="00841DA2"/>
    <w:rsid w:val="008454DB"/>
    <w:rsid w:val="008463B8"/>
    <w:rsid w:val="0085049C"/>
    <w:rsid w:val="008515A3"/>
    <w:rsid w:val="00851C17"/>
    <w:rsid w:val="00865100"/>
    <w:rsid w:val="00867ED8"/>
    <w:rsid w:val="00874660"/>
    <w:rsid w:val="008755C5"/>
    <w:rsid w:val="00880285"/>
    <w:rsid w:val="00881D58"/>
    <w:rsid w:val="00883B50"/>
    <w:rsid w:val="00883C7F"/>
    <w:rsid w:val="0088453C"/>
    <w:rsid w:val="00892415"/>
    <w:rsid w:val="008930C9"/>
    <w:rsid w:val="00893223"/>
    <w:rsid w:val="008935CD"/>
    <w:rsid w:val="00893B33"/>
    <w:rsid w:val="008963D7"/>
    <w:rsid w:val="008A299D"/>
    <w:rsid w:val="008A5B93"/>
    <w:rsid w:val="008A6719"/>
    <w:rsid w:val="008A79AE"/>
    <w:rsid w:val="008B2121"/>
    <w:rsid w:val="008B2784"/>
    <w:rsid w:val="008B285F"/>
    <w:rsid w:val="008B30BB"/>
    <w:rsid w:val="008B5CCB"/>
    <w:rsid w:val="008C15EF"/>
    <w:rsid w:val="008C2ACB"/>
    <w:rsid w:val="008C368C"/>
    <w:rsid w:val="008C55C2"/>
    <w:rsid w:val="008D4A7E"/>
    <w:rsid w:val="008D6770"/>
    <w:rsid w:val="008E4553"/>
    <w:rsid w:val="008E4601"/>
    <w:rsid w:val="008E6AD9"/>
    <w:rsid w:val="008F4406"/>
    <w:rsid w:val="009011A8"/>
    <w:rsid w:val="0090228D"/>
    <w:rsid w:val="00902D2B"/>
    <w:rsid w:val="009057A8"/>
    <w:rsid w:val="00905D01"/>
    <w:rsid w:val="0091163A"/>
    <w:rsid w:val="009138B2"/>
    <w:rsid w:val="0091599B"/>
    <w:rsid w:val="009215D2"/>
    <w:rsid w:val="009269EE"/>
    <w:rsid w:val="00930BD0"/>
    <w:rsid w:val="0093101B"/>
    <w:rsid w:val="00933810"/>
    <w:rsid w:val="00933D67"/>
    <w:rsid w:val="00935094"/>
    <w:rsid w:val="0094277E"/>
    <w:rsid w:val="0094651E"/>
    <w:rsid w:val="009570B0"/>
    <w:rsid w:val="00957B2B"/>
    <w:rsid w:val="0096105F"/>
    <w:rsid w:val="009646B8"/>
    <w:rsid w:val="0096706E"/>
    <w:rsid w:val="009710E1"/>
    <w:rsid w:val="009715C3"/>
    <w:rsid w:val="009732DC"/>
    <w:rsid w:val="00976E6B"/>
    <w:rsid w:val="009849FA"/>
    <w:rsid w:val="00987433"/>
    <w:rsid w:val="009877E7"/>
    <w:rsid w:val="00987962"/>
    <w:rsid w:val="00987A90"/>
    <w:rsid w:val="00987B38"/>
    <w:rsid w:val="0099292E"/>
    <w:rsid w:val="00993188"/>
    <w:rsid w:val="00997AFC"/>
    <w:rsid w:val="009A7F04"/>
    <w:rsid w:val="009B108F"/>
    <w:rsid w:val="009B57EA"/>
    <w:rsid w:val="009B5911"/>
    <w:rsid w:val="009B65C4"/>
    <w:rsid w:val="009B7082"/>
    <w:rsid w:val="009C0855"/>
    <w:rsid w:val="009C6F8D"/>
    <w:rsid w:val="009C76D6"/>
    <w:rsid w:val="009C7CFC"/>
    <w:rsid w:val="009D1005"/>
    <w:rsid w:val="009D2657"/>
    <w:rsid w:val="009D6624"/>
    <w:rsid w:val="009D6BE7"/>
    <w:rsid w:val="009D7EF6"/>
    <w:rsid w:val="009E3689"/>
    <w:rsid w:val="009E36EB"/>
    <w:rsid w:val="009F51ED"/>
    <w:rsid w:val="009F6EC2"/>
    <w:rsid w:val="00A02E4D"/>
    <w:rsid w:val="00A0506A"/>
    <w:rsid w:val="00A118B2"/>
    <w:rsid w:val="00A13901"/>
    <w:rsid w:val="00A14EA6"/>
    <w:rsid w:val="00A1576A"/>
    <w:rsid w:val="00A16290"/>
    <w:rsid w:val="00A17278"/>
    <w:rsid w:val="00A2149A"/>
    <w:rsid w:val="00A221D5"/>
    <w:rsid w:val="00A2374C"/>
    <w:rsid w:val="00A24E8B"/>
    <w:rsid w:val="00A33884"/>
    <w:rsid w:val="00A33D50"/>
    <w:rsid w:val="00A37552"/>
    <w:rsid w:val="00A375DE"/>
    <w:rsid w:val="00A37964"/>
    <w:rsid w:val="00A40A86"/>
    <w:rsid w:val="00A42F09"/>
    <w:rsid w:val="00A45CB2"/>
    <w:rsid w:val="00A4664E"/>
    <w:rsid w:val="00A479B2"/>
    <w:rsid w:val="00A504C4"/>
    <w:rsid w:val="00A605EB"/>
    <w:rsid w:val="00A62646"/>
    <w:rsid w:val="00A627AA"/>
    <w:rsid w:val="00A70382"/>
    <w:rsid w:val="00A707C7"/>
    <w:rsid w:val="00A70EE2"/>
    <w:rsid w:val="00A71E53"/>
    <w:rsid w:val="00A74313"/>
    <w:rsid w:val="00A8231B"/>
    <w:rsid w:val="00A82EDD"/>
    <w:rsid w:val="00A84B3C"/>
    <w:rsid w:val="00A872E3"/>
    <w:rsid w:val="00A90799"/>
    <w:rsid w:val="00A934ED"/>
    <w:rsid w:val="00A93D1E"/>
    <w:rsid w:val="00A975D4"/>
    <w:rsid w:val="00AA01D3"/>
    <w:rsid w:val="00AA05AE"/>
    <w:rsid w:val="00AA27E7"/>
    <w:rsid w:val="00AA3598"/>
    <w:rsid w:val="00AA3EC2"/>
    <w:rsid w:val="00AA3EEE"/>
    <w:rsid w:val="00AA6107"/>
    <w:rsid w:val="00AB2077"/>
    <w:rsid w:val="00AB4493"/>
    <w:rsid w:val="00AB6B57"/>
    <w:rsid w:val="00AC07B6"/>
    <w:rsid w:val="00AC194A"/>
    <w:rsid w:val="00AC257F"/>
    <w:rsid w:val="00AC451B"/>
    <w:rsid w:val="00AD3DD5"/>
    <w:rsid w:val="00AE2571"/>
    <w:rsid w:val="00AE2EAA"/>
    <w:rsid w:val="00AE5D5E"/>
    <w:rsid w:val="00AE69F2"/>
    <w:rsid w:val="00AF28DC"/>
    <w:rsid w:val="00AF2D08"/>
    <w:rsid w:val="00B0066B"/>
    <w:rsid w:val="00B03B9B"/>
    <w:rsid w:val="00B10ECF"/>
    <w:rsid w:val="00B135BA"/>
    <w:rsid w:val="00B17EDC"/>
    <w:rsid w:val="00B20922"/>
    <w:rsid w:val="00B24987"/>
    <w:rsid w:val="00B24E3C"/>
    <w:rsid w:val="00B271F9"/>
    <w:rsid w:val="00B34D06"/>
    <w:rsid w:val="00B35532"/>
    <w:rsid w:val="00B35A17"/>
    <w:rsid w:val="00B3635D"/>
    <w:rsid w:val="00B40418"/>
    <w:rsid w:val="00B429B7"/>
    <w:rsid w:val="00B4352E"/>
    <w:rsid w:val="00B50B91"/>
    <w:rsid w:val="00B5199A"/>
    <w:rsid w:val="00B527F5"/>
    <w:rsid w:val="00B56745"/>
    <w:rsid w:val="00B628FD"/>
    <w:rsid w:val="00B646B1"/>
    <w:rsid w:val="00B72969"/>
    <w:rsid w:val="00B72C40"/>
    <w:rsid w:val="00B73372"/>
    <w:rsid w:val="00B80D40"/>
    <w:rsid w:val="00B814A9"/>
    <w:rsid w:val="00B81B63"/>
    <w:rsid w:val="00B861B2"/>
    <w:rsid w:val="00B865C5"/>
    <w:rsid w:val="00B87B9E"/>
    <w:rsid w:val="00B91405"/>
    <w:rsid w:val="00B91CD7"/>
    <w:rsid w:val="00B93309"/>
    <w:rsid w:val="00B9393A"/>
    <w:rsid w:val="00B9506A"/>
    <w:rsid w:val="00B976C7"/>
    <w:rsid w:val="00B9798A"/>
    <w:rsid w:val="00BA12AE"/>
    <w:rsid w:val="00BA402F"/>
    <w:rsid w:val="00BA43FB"/>
    <w:rsid w:val="00BA44F3"/>
    <w:rsid w:val="00BB1A12"/>
    <w:rsid w:val="00BB410D"/>
    <w:rsid w:val="00BB7B78"/>
    <w:rsid w:val="00BC1C01"/>
    <w:rsid w:val="00BC3E29"/>
    <w:rsid w:val="00BE23C8"/>
    <w:rsid w:val="00BE3DB0"/>
    <w:rsid w:val="00BF262A"/>
    <w:rsid w:val="00BF6C64"/>
    <w:rsid w:val="00BF6E87"/>
    <w:rsid w:val="00C003E1"/>
    <w:rsid w:val="00C00AC1"/>
    <w:rsid w:val="00C1548D"/>
    <w:rsid w:val="00C16643"/>
    <w:rsid w:val="00C167D1"/>
    <w:rsid w:val="00C20E1C"/>
    <w:rsid w:val="00C22853"/>
    <w:rsid w:val="00C24C29"/>
    <w:rsid w:val="00C250A5"/>
    <w:rsid w:val="00C25ACD"/>
    <w:rsid w:val="00C263C6"/>
    <w:rsid w:val="00C2706A"/>
    <w:rsid w:val="00C2795E"/>
    <w:rsid w:val="00C31FAA"/>
    <w:rsid w:val="00C34395"/>
    <w:rsid w:val="00C34EA2"/>
    <w:rsid w:val="00C35DAC"/>
    <w:rsid w:val="00C36F5A"/>
    <w:rsid w:val="00C37F61"/>
    <w:rsid w:val="00C42494"/>
    <w:rsid w:val="00C453B6"/>
    <w:rsid w:val="00C45FBF"/>
    <w:rsid w:val="00C50D1C"/>
    <w:rsid w:val="00C54294"/>
    <w:rsid w:val="00C60A22"/>
    <w:rsid w:val="00C61B81"/>
    <w:rsid w:val="00C6260B"/>
    <w:rsid w:val="00C671DD"/>
    <w:rsid w:val="00C71200"/>
    <w:rsid w:val="00C7166C"/>
    <w:rsid w:val="00C725C3"/>
    <w:rsid w:val="00C739C6"/>
    <w:rsid w:val="00C74513"/>
    <w:rsid w:val="00C77598"/>
    <w:rsid w:val="00C77D17"/>
    <w:rsid w:val="00C83EF9"/>
    <w:rsid w:val="00C85EC5"/>
    <w:rsid w:val="00C862B7"/>
    <w:rsid w:val="00C92BE0"/>
    <w:rsid w:val="00C95667"/>
    <w:rsid w:val="00C967C5"/>
    <w:rsid w:val="00CA2960"/>
    <w:rsid w:val="00CA3552"/>
    <w:rsid w:val="00CA5571"/>
    <w:rsid w:val="00CA686E"/>
    <w:rsid w:val="00CB175B"/>
    <w:rsid w:val="00CB3848"/>
    <w:rsid w:val="00CC06FF"/>
    <w:rsid w:val="00CC324F"/>
    <w:rsid w:val="00CC3508"/>
    <w:rsid w:val="00CD02C9"/>
    <w:rsid w:val="00CD154F"/>
    <w:rsid w:val="00CD4E8D"/>
    <w:rsid w:val="00CD52EF"/>
    <w:rsid w:val="00CD6169"/>
    <w:rsid w:val="00CD7392"/>
    <w:rsid w:val="00CD739E"/>
    <w:rsid w:val="00CE0142"/>
    <w:rsid w:val="00CE2AFF"/>
    <w:rsid w:val="00CE4BF4"/>
    <w:rsid w:val="00CE6C0D"/>
    <w:rsid w:val="00CE720E"/>
    <w:rsid w:val="00CF0A0E"/>
    <w:rsid w:val="00D00095"/>
    <w:rsid w:val="00D023A3"/>
    <w:rsid w:val="00D0289B"/>
    <w:rsid w:val="00D05C32"/>
    <w:rsid w:val="00D06153"/>
    <w:rsid w:val="00D1416B"/>
    <w:rsid w:val="00D212E6"/>
    <w:rsid w:val="00D24E2D"/>
    <w:rsid w:val="00D26095"/>
    <w:rsid w:val="00D27C21"/>
    <w:rsid w:val="00D35228"/>
    <w:rsid w:val="00D35F7D"/>
    <w:rsid w:val="00D36D60"/>
    <w:rsid w:val="00D37E85"/>
    <w:rsid w:val="00D41CA5"/>
    <w:rsid w:val="00D44A28"/>
    <w:rsid w:val="00D44DE8"/>
    <w:rsid w:val="00D45D35"/>
    <w:rsid w:val="00D462DB"/>
    <w:rsid w:val="00D47EA2"/>
    <w:rsid w:val="00D505D5"/>
    <w:rsid w:val="00D5159F"/>
    <w:rsid w:val="00D53BAF"/>
    <w:rsid w:val="00D61252"/>
    <w:rsid w:val="00D627A2"/>
    <w:rsid w:val="00D651FA"/>
    <w:rsid w:val="00D70165"/>
    <w:rsid w:val="00D702CF"/>
    <w:rsid w:val="00D71809"/>
    <w:rsid w:val="00D755EB"/>
    <w:rsid w:val="00D8093F"/>
    <w:rsid w:val="00D86D85"/>
    <w:rsid w:val="00D873E7"/>
    <w:rsid w:val="00D910F0"/>
    <w:rsid w:val="00D91792"/>
    <w:rsid w:val="00D9216C"/>
    <w:rsid w:val="00D93C92"/>
    <w:rsid w:val="00D93D24"/>
    <w:rsid w:val="00D95704"/>
    <w:rsid w:val="00DA0FCD"/>
    <w:rsid w:val="00DA131B"/>
    <w:rsid w:val="00DA3902"/>
    <w:rsid w:val="00DA56B3"/>
    <w:rsid w:val="00DA573B"/>
    <w:rsid w:val="00DA6077"/>
    <w:rsid w:val="00DA679E"/>
    <w:rsid w:val="00DB062C"/>
    <w:rsid w:val="00DB08B4"/>
    <w:rsid w:val="00DB23A2"/>
    <w:rsid w:val="00DB28A7"/>
    <w:rsid w:val="00DB3A0E"/>
    <w:rsid w:val="00DB5677"/>
    <w:rsid w:val="00DC1819"/>
    <w:rsid w:val="00DC2C9A"/>
    <w:rsid w:val="00DC6E01"/>
    <w:rsid w:val="00DC7083"/>
    <w:rsid w:val="00DD277F"/>
    <w:rsid w:val="00DE54EE"/>
    <w:rsid w:val="00DE57FB"/>
    <w:rsid w:val="00DE76FA"/>
    <w:rsid w:val="00DE7AB7"/>
    <w:rsid w:val="00DF0A24"/>
    <w:rsid w:val="00DF1631"/>
    <w:rsid w:val="00DF2768"/>
    <w:rsid w:val="00DF2BE2"/>
    <w:rsid w:val="00DF4E14"/>
    <w:rsid w:val="00DF622D"/>
    <w:rsid w:val="00DF683F"/>
    <w:rsid w:val="00DF729F"/>
    <w:rsid w:val="00DF7575"/>
    <w:rsid w:val="00E06A77"/>
    <w:rsid w:val="00E10F71"/>
    <w:rsid w:val="00E11D48"/>
    <w:rsid w:val="00E12686"/>
    <w:rsid w:val="00E215BA"/>
    <w:rsid w:val="00E233F0"/>
    <w:rsid w:val="00E308EE"/>
    <w:rsid w:val="00E30ECA"/>
    <w:rsid w:val="00E36856"/>
    <w:rsid w:val="00E42844"/>
    <w:rsid w:val="00E43FE1"/>
    <w:rsid w:val="00E51B99"/>
    <w:rsid w:val="00E54DDC"/>
    <w:rsid w:val="00E55095"/>
    <w:rsid w:val="00E60319"/>
    <w:rsid w:val="00E624C3"/>
    <w:rsid w:val="00E62797"/>
    <w:rsid w:val="00E6780F"/>
    <w:rsid w:val="00E72F48"/>
    <w:rsid w:val="00E752F4"/>
    <w:rsid w:val="00E76767"/>
    <w:rsid w:val="00E77F48"/>
    <w:rsid w:val="00E859E3"/>
    <w:rsid w:val="00E92DC4"/>
    <w:rsid w:val="00E9481F"/>
    <w:rsid w:val="00E974B0"/>
    <w:rsid w:val="00E97E52"/>
    <w:rsid w:val="00EA15FA"/>
    <w:rsid w:val="00EA2583"/>
    <w:rsid w:val="00EA3B9D"/>
    <w:rsid w:val="00EA56DC"/>
    <w:rsid w:val="00EB0E73"/>
    <w:rsid w:val="00EB3A44"/>
    <w:rsid w:val="00EB4C20"/>
    <w:rsid w:val="00EB6CFE"/>
    <w:rsid w:val="00EC47BE"/>
    <w:rsid w:val="00EC7F85"/>
    <w:rsid w:val="00ED0E82"/>
    <w:rsid w:val="00ED63AD"/>
    <w:rsid w:val="00ED75B2"/>
    <w:rsid w:val="00EE165A"/>
    <w:rsid w:val="00EE173A"/>
    <w:rsid w:val="00EE4860"/>
    <w:rsid w:val="00EE7346"/>
    <w:rsid w:val="00EF214F"/>
    <w:rsid w:val="00EF2BB7"/>
    <w:rsid w:val="00EF40F4"/>
    <w:rsid w:val="00EF4A52"/>
    <w:rsid w:val="00F0060C"/>
    <w:rsid w:val="00F007A8"/>
    <w:rsid w:val="00F02A7B"/>
    <w:rsid w:val="00F12A07"/>
    <w:rsid w:val="00F12BEC"/>
    <w:rsid w:val="00F155DA"/>
    <w:rsid w:val="00F17808"/>
    <w:rsid w:val="00F20010"/>
    <w:rsid w:val="00F2107A"/>
    <w:rsid w:val="00F262C9"/>
    <w:rsid w:val="00F30405"/>
    <w:rsid w:val="00F313B6"/>
    <w:rsid w:val="00F339EA"/>
    <w:rsid w:val="00F33A92"/>
    <w:rsid w:val="00F36877"/>
    <w:rsid w:val="00F425E4"/>
    <w:rsid w:val="00F42903"/>
    <w:rsid w:val="00F42E6F"/>
    <w:rsid w:val="00F4440A"/>
    <w:rsid w:val="00F4754D"/>
    <w:rsid w:val="00F47D4B"/>
    <w:rsid w:val="00F51E0E"/>
    <w:rsid w:val="00F5268B"/>
    <w:rsid w:val="00F54AD4"/>
    <w:rsid w:val="00F627C9"/>
    <w:rsid w:val="00F65C93"/>
    <w:rsid w:val="00F664F3"/>
    <w:rsid w:val="00F67689"/>
    <w:rsid w:val="00F70D20"/>
    <w:rsid w:val="00F73F83"/>
    <w:rsid w:val="00F809AB"/>
    <w:rsid w:val="00F834F9"/>
    <w:rsid w:val="00F84B65"/>
    <w:rsid w:val="00F94DCA"/>
    <w:rsid w:val="00F963E7"/>
    <w:rsid w:val="00F966DD"/>
    <w:rsid w:val="00F96C3F"/>
    <w:rsid w:val="00FA1769"/>
    <w:rsid w:val="00FA5C25"/>
    <w:rsid w:val="00FB176D"/>
    <w:rsid w:val="00FB2602"/>
    <w:rsid w:val="00FB40EA"/>
    <w:rsid w:val="00FB5271"/>
    <w:rsid w:val="00FB7056"/>
    <w:rsid w:val="00FB708A"/>
    <w:rsid w:val="00FC3DBE"/>
    <w:rsid w:val="00FC43FA"/>
    <w:rsid w:val="00FC6CBC"/>
    <w:rsid w:val="00FD0EBC"/>
    <w:rsid w:val="00FD14E8"/>
    <w:rsid w:val="00FD29A6"/>
    <w:rsid w:val="00FD2DAD"/>
    <w:rsid w:val="00FD39AE"/>
    <w:rsid w:val="00FD40D4"/>
    <w:rsid w:val="00FE28BC"/>
    <w:rsid w:val="00FE296E"/>
    <w:rsid w:val="00FE78F8"/>
    <w:rsid w:val="00FE7DD7"/>
    <w:rsid w:val="00FF1515"/>
    <w:rsid w:val="00FF17B3"/>
    <w:rsid w:val="00FF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1"/>
    <w:qFormat/>
    <w:rsid w:val="00C20E1C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uiPriority w:val="99"/>
    <w:rsid w:val="00C20E1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B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qFormat/>
    <w:rsid w:val="002B1326"/>
    <w:rPr>
      <w:rFonts w:cs="Times New Roman"/>
      <w:b w:val="0"/>
      <w:color w:val="106BBE"/>
    </w:rPr>
  </w:style>
  <w:style w:type="paragraph" w:styleId="af0">
    <w:name w:val="List"/>
    <w:basedOn w:val="ab"/>
    <w:rsid w:val="002B1326"/>
    <w:pPr>
      <w:suppressAutoHyphens/>
      <w:spacing w:after="140" w:line="27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ConsPlusTitle">
    <w:name w:val="ConsPlusTitle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af1">
    <w:name w:val="Содержимое таблицы"/>
    <w:basedOn w:val="a"/>
    <w:qFormat/>
    <w:rsid w:val="00C967C5"/>
    <w:pPr>
      <w:widowControl w:val="0"/>
      <w:suppressLineNumbers/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Нормальный"/>
    <w:basedOn w:val="a"/>
    <w:qFormat/>
    <w:rsid w:val="00C967C5"/>
    <w:pPr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EM">
    <w:name w:val="Нормальный (OEM)"/>
    <w:basedOn w:val="a"/>
    <w:qFormat/>
    <w:rsid w:val="00C967C5"/>
    <w:pPr>
      <w:jc w:val="both"/>
    </w:pPr>
    <w:rPr>
      <w:rFonts w:ascii="Courier New" w:eastAsia="Symbol" w:hAnsi="Courier New" w:cs="Wingdings"/>
      <w:szCs w:val="24"/>
      <w:lang w:eastAsia="en-US"/>
    </w:rPr>
  </w:style>
  <w:style w:type="paragraph" w:customStyle="1" w:styleId="af3">
    <w:name w:val="Прижатый влево"/>
    <w:basedOn w:val="a"/>
    <w:qFormat/>
    <w:rsid w:val="00C967C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C967C5"/>
    <w:pPr>
      <w:suppressAutoHyphens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af4">
    <w:name w:val="Текст в заданном формате"/>
    <w:basedOn w:val="a"/>
    <w:qFormat/>
    <w:rsid w:val="00C967C5"/>
    <w:pPr>
      <w:suppressAutoHyphens/>
      <w:ind w:firstLine="709"/>
      <w:jc w:val="both"/>
    </w:pPr>
    <w:rPr>
      <w:rFonts w:ascii="Liberation Mono" w:eastAsia="Liberation Mono" w:hAnsi="Liberation Mono" w:cs="Liberation Mono"/>
      <w:sz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4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47B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7912E0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3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 Spacing"/>
    <w:uiPriority w:val="99"/>
    <w:qFormat/>
    <w:rsid w:val="000474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1"/>
    <w:qFormat/>
    <w:rsid w:val="00C20E1C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uiPriority w:val="99"/>
    <w:rsid w:val="00C20E1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B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qFormat/>
    <w:rsid w:val="002B1326"/>
    <w:rPr>
      <w:rFonts w:cs="Times New Roman"/>
      <w:b w:val="0"/>
      <w:color w:val="106BBE"/>
    </w:rPr>
  </w:style>
  <w:style w:type="paragraph" w:styleId="af0">
    <w:name w:val="List"/>
    <w:basedOn w:val="ab"/>
    <w:rsid w:val="002B1326"/>
    <w:pPr>
      <w:suppressAutoHyphens/>
      <w:spacing w:after="140" w:line="27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ConsPlusTitle">
    <w:name w:val="ConsPlusTitle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af1">
    <w:name w:val="Содержимое таблицы"/>
    <w:basedOn w:val="a"/>
    <w:qFormat/>
    <w:rsid w:val="00C967C5"/>
    <w:pPr>
      <w:widowControl w:val="0"/>
      <w:suppressLineNumbers/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Нормальный"/>
    <w:basedOn w:val="a"/>
    <w:qFormat/>
    <w:rsid w:val="00C967C5"/>
    <w:pPr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EM">
    <w:name w:val="Нормальный (OEM)"/>
    <w:basedOn w:val="a"/>
    <w:qFormat/>
    <w:rsid w:val="00C967C5"/>
    <w:pPr>
      <w:jc w:val="both"/>
    </w:pPr>
    <w:rPr>
      <w:rFonts w:ascii="Courier New" w:eastAsia="Symbol" w:hAnsi="Courier New" w:cs="Wingdings"/>
      <w:szCs w:val="24"/>
      <w:lang w:eastAsia="en-US"/>
    </w:rPr>
  </w:style>
  <w:style w:type="paragraph" w:customStyle="1" w:styleId="af3">
    <w:name w:val="Прижатый влево"/>
    <w:basedOn w:val="a"/>
    <w:qFormat/>
    <w:rsid w:val="00C967C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C967C5"/>
    <w:pPr>
      <w:suppressAutoHyphens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af4">
    <w:name w:val="Текст в заданном формате"/>
    <w:basedOn w:val="a"/>
    <w:qFormat/>
    <w:rsid w:val="00C967C5"/>
    <w:pPr>
      <w:suppressAutoHyphens/>
      <w:ind w:firstLine="709"/>
      <w:jc w:val="both"/>
    </w:pPr>
    <w:rPr>
      <w:rFonts w:ascii="Liberation Mono" w:eastAsia="Liberation Mono" w:hAnsi="Liberation Mono" w:cs="Liberation Mono"/>
      <w:sz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4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47B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7912E0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3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1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A6A1A-FABC-479D-9B7F-E8DA4FBD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2024-01-26T07:37:00Z</dcterms:created>
  <dcterms:modified xsi:type="dcterms:W3CDTF">2024-01-26T08:40:00Z</dcterms:modified>
</cp:coreProperties>
</file>