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A04" w:rsidRPr="00DF1A04" w:rsidRDefault="00DF1A04" w:rsidP="00DF1A04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F1A04" w:rsidRPr="00DF1A04" w:rsidRDefault="00DF1A04" w:rsidP="00DF1A04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F1A04">
        <w:rPr>
          <w:rFonts w:ascii="Times New Roman" w:hAnsi="Times New Roman" w:cs="Times New Roman"/>
          <w:b/>
          <w:sz w:val="20"/>
          <w:szCs w:val="20"/>
        </w:rPr>
        <w:t>Приложение №1</w:t>
      </w:r>
    </w:p>
    <w:p w:rsidR="00DF1A04" w:rsidRPr="00DF1A04" w:rsidRDefault="00DF1A04" w:rsidP="00DF1A04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F1A04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F1A04" w:rsidRPr="00DF1A04" w:rsidRDefault="00DF1A04" w:rsidP="00DF1A04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F1A04">
        <w:rPr>
          <w:rFonts w:ascii="Times New Roman" w:hAnsi="Times New Roman" w:cs="Times New Roman"/>
          <w:sz w:val="20"/>
          <w:szCs w:val="20"/>
        </w:rPr>
        <w:t xml:space="preserve">Администрации  </w:t>
      </w:r>
      <w:proofErr w:type="spellStart"/>
      <w:r w:rsidRPr="00DF1A04">
        <w:rPr>
          <w:rFonts w:ascii="Times New Roman" w:hAnsi="Times New Roman" w:cs="Times New Roman"/>
          <w:sz w:val="20"/>
          <w:szCs w:val="20"/>
        </w:rPr>
        <w:t>Старошайговского</w:t>
      </w:r>
      <w:proofErr w:type="spellEnd"/>
      <w:r w:rsidRPr="00DF1A04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DF1A04" w:rsidRPr="00DF1A04" w:rsidRDefault="00DF1A04" w:rsidP="00DF1A04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F1A04">
        <w:rPr>
          <w:rFonts w:ascii="Times New Roman" w:hAnsi="Times New Roman" w:cs="Times New Roman"/>
          <w:sz w:val="20"/>
          <w:szCs w:val="20"/>
        </w:rPr>
        <w:t>№ 436 от 22 августа 2024 года</w:t>
      </w:r>
    </w:p>
    <w:p w:rsidR="00DF1A04" w:rsidRPr="00DF1A04" w:rsidRDefault="00DF1A04" w:rsidP="00DF1A04">
      <w:pPr>
        <w:spacing w:line="240" w:lineRule="auto"/>
        <w:contextualSpacing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F1A04" w:rsidRPr="00DF1A04" w:rsidRDefault="00DF1A04" w:rsidP="00DF1A04">
      <w:pPr>
        <w:pStyle w:val="31"/>
        <w:contextualSpacing/>
        <w:jc w:val="center"/>
        <w:outlineLvl w:val="0"/>
        <w:rPr>
          <w:b/>
          <w:bCs/>
          <w:sz w:val="20"/>
          <w:szCs w:val="20"/>
        </w:rPr>
      </w:pPr>
      <w:r w:rsidRPr="00DF1A04">
        <w:rPr>
          <w:b/>
          <w:bCs/>
          <w:sz w:val="20"/>
          <w:szCs w:val="20"/>
        </w:rPr>
        <w:t>ПЕРЕЧЕНЬ ОСНОВНЫХ МЕРОПРИЯТИЙ</w:t>
      </w:r>
    </w:p>
    <w:tbl>
      <w:tblPr>
        <w:tblW w:w="19626" w:type="dxa"/>
        <w:tblInd w:w="108" w:type="dxa"/>
        <w:tblLayout w:type="fixed"/>
        <w:tblLook w:val="04A0"/>
      </w:tblPr>
      <w:tblGrid>
        <w:gridCol w:w="19626"/>
      </w:tblGrid>
      <w:tr w:rsidR="00DF1A04" w:rsidRPr="00DF1A04" w:rsidTr="00B122AF">
        <w:trPr>
          <w:trHeight w:val="459"/>
        </w:trPr>
        <w:tc>
          <w:tcPr>
            <w:tcW w:w="19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A04" w:rsidRPr="00DF1A04" w:rsidRDefault="00DF1A04" w:rsidP="00DF1A04">
            <w:pPr>
              <w:pStyle w:val="31"/>
              <w:ind w:left="284"/>
              <w:contextualSpacing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1A04">
              <w:rPr>
                <w:b/>
                <w:bCs/>
                <w:sz w:val="20"/>
                <w:szCs w:val="20"/>
              </w:rPr>
              <w:t>Муниципальной программы</w:t>
            </w:r>
            <w:r w:rsidRPr="00DF1A04">
              <w:rPr>
                <w:b/>
                <w:bCs/>
                <w:color w:val="000000"/>
                <w:sz w:val="20"/>
                <w:szCs w:val="20"/>
              </w:rPr>
              <w:t xml:space="preserve">    "Развитие и поддержка субъектов малого и среднего предпринимательства</w:t>
            </w:r>
          </w:p>
          <w:p w:rsidR="00DF1A04" w:rsidRPr="00DF1A04" w:rsidRDefault="00DF1A04" w:rsidP="00DF1A04">
            <w:pPr>
              <w:pStyle w:val="31"/>
              <w:ind w:left="284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DF1A04">
              <w:rPr>
                <w:b/>
                <w:bCs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DF1A04">
              <w:rPr>
                <w:b/>
                <w:bCs/>
                <w:color w:val="000000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b/>
                <w:bCs/>
                <w:color w:val="000000"/>
                <w:sz w:val="20"/>
                <w:szCs w:val="20"/>
              </w:rPr>
              <w:t xml:space="preserve"> муниципального района"</w:t>
            </w:r>
          </w:p>
        </w:tc>
      </w:tr>
    </w:tbl>
    <w:p w:rsidR="00DF1A04" w:rsidRPr="00DF1A04" w:rsidRDefault="00DF1A04" w:rsidP="00DF1A04">
      <w:pPr>
        <w:pStyle w:val="31"/>
        <w:ind w:left="0"/>
        <w:contextualSpacing/>
        <w:rPr>
          <w:b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2130"/>
        <w:gridCol w:w="1275"/>
        <w:gridCol w:w="993"/>
        <w:gridCol w:w="992"/>
        <w:gridCol w:w="992"/>
        <w:gridCol w:w="992"/>
        <w:gridCol w:w="993"/>
        <w:gridCol w:w="992"/>
        <w:gridCol w:w="992"/>
        <w:gridCol w:w="1069"/>
        <w:gridCol w:w="65"/>
        <w:gridCol w:w="142"/>
        <w:gridCol w:w="992"/>
        <w:gridCol w:w="2126"/>
      </w:tblGrid>
      <w:tr w:rsidR="00DF1A04" w:rsidRPr="00DF1A04" w:rsidTr="00B122AF">
        <w:trPr>
          <w:cantSplit/>
        </w:trPr>
        <w:tc>
          <w:tcPr>
            <w:tcW w:w="672" w:type="dxa"/>
            <w:vMerge w:val="restart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30" w:type="dxa"/>
            <w:vMerge w:val="restart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9214" w:type="dxa"/>
            <w:gridSpan w:val="11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Объем  финансирования (тыс. руб.)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Исполнители</w:t>
            </w:r>
          </w:p>
        </w:tc>
      </w:tr>
      <w:tr w:rsidR="00DF1A04" w:rsidRPr="00DF1A04" w:rsidTr="00B122AF">
        <w:trPr>
          <w:cantSplit/>
          <w:trHeight w:val="309"/>
        </w:trPr>
        <w:tc>
          <w:tcPr>
            <w:tcW w:w="672" w:type="dxa"/>
            <w:vMerge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992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vMerge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5" w:type="dxa"/>
            <w:gridSpan w:val="14"/>
          </w:tcPr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1. Совершенствование условий для развития малого и среднего предпринимательства в  районе.</w:t>
            </w: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Формирование благоприятной социальной среды для малого и среднего предпринимательства.</w:t>
            </w:r>
          </w:p>
        </w:tc>
      </w:tr>
      <w:tr w:rsidR="00DF1A04" w:rsidRPr="00DF1A04" w:rsidTr="00B122AF">
        <w:trPr>
          <w:trHeight w:val="645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Совета малого и среднего предпринимательства при Администрации </w:t>
            </w:r>
            <w:proofErr w:type="spellStart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645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Участие предпринимателей в совещаниях, рабочих встречах и семинарах,  проводимых в администрации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по проблемам малого и среднего предпринимательства.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рассмотрению и исполнению рекомендаций Совета предпринимателей в адрес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мнения и интересов субъектов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нормативно-правовой базы, регулирующей предпринимательскую деятельность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развитию малого 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профессионального праздника «День российского предпринимателя»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районе.                            Совершенствование условий для развития малого и среднего предпринимательства в  районе.      Формирование благоприятной социальной среды для малого и среднего предпринимательства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Повышение имиджа предпринимателя (за счет средств районного бюджета)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Участие субъектов малого и среднего предпринимательства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 ежегодном Республиканском конкурсе «Предприниматель Республики Мордовия»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имиджа предприним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ателя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реестра субъектов малого предпринимательства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- получателей поддержки в рамках Программы  с районного  бюджета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развитию малого предпринимательства 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1473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административных барьеров, препятствующих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</w:t>
            </w:r>
            <w:proofErr w:type="spellEnd"/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малого  и среднего предпринимательства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Поддержка интересов бизнеса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Ежегодный анализ состояния малого предпринимательства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Поддержка интересов бизнеса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DF1A04">
        <w:trPr>
          <w:trHeight w:val="3114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30" w:type="dxa"/>
          </w:tcPr>
          <w:p w:rsidR="00DF1A04" w:rsidRPr="00DF1A04" w:rsidRDefault="00DF1A04" w:rsidP="00DF1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обеспеченности равного доступа местных производителей в мелкорозничные торговые сети по реализации продукции собственного производства.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Разработка совместно с Советом предпринимателей района комплекса мер по обеспечению разнообразия форм торгового обслуживания, магазинов низких цен, салонной торговли, посылочной торговли, доставка товаров на дом, продажа товаров по заказам.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2777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направленных на сдерживание цен на социально-значимые продовольственные товары первой необходимости, в т.ч. </w:t>
            </w: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заключение Соглашений о сотрудничестве между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Администрацией муниципального района и</w:t>
            </w: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розничными  торговыми организациями о реализации товаров по справедливым ценам.</w:t>
            </w:r>
          </w:p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proofErr w:type="gram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в аренду незадействованных в хозяйственном обороте помещений муниципальной собственности для организации на их базе  фирменной торговли местными товаропроизводителями с обязательным размещением</w:t>
            </w:r>
            <w:proofErr w:type="gram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 об объектах и условиях аренды на сайте Администрации муниципального района в сети «Интернет»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Формирование и ведение Торгового реестра субъектов торговой деятельности и торговых объектов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цен на основные виды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продовольственных товаров в целях определения экономической доступности товаров для населения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Содействие развитию малого и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Обеспечение сохранения и создания новых рабочих мест в организациях торговли и общественного питания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Принятие мер по обеспечению своевременной выплаты заработной платы не ниже установленного для трудоспособного населения, а также по легализации "теневой" заработной платы работников отрасли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финансово-экономического состояния организаций потребительского рынка, уровня собираемости налогов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республиканским товаропроизводителя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в развитие фирменной оптово-розничной торговли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Содействие развитию малого и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Предоставление льготной условий по заключению договоров на размещение нестационарных торговых объектов по продаже печатной продукции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Замена устаревших торговых конструкций на новые форматы нестационарных торговых объектов по продаже печатной продукции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185"/>
        </w:trPr>
        <w:tc>
          <w:tcPr>
            <w:tcW w:w="2802" w:type="dxa"/>
            <w:gridSpan w:val="2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разделу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bottom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20,0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20,0</w:t>
            </w:r>
          </w:p>
        </w:tc>
        <w:tc>
          <w:tcPr>
            <w:tcW w:w="1134" w:type="dxa"/>
            <w:gridSpan w:val="2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1A04" w:rsidRPr="00DF1A04" w:rsidTr="00DF1A04">
        <w:trPr>
          <w:trHeight w:val="757"/>
        </w:trPr>
        <w:tc>
          <w:tcPr>
            <w:tcW w:w="15417" w:type="dxa"/>
            <w:gridSpan w:val="15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2.Развитие инфраструктуры поддержки малого и среднего предпринимательства.</w:t>
            </w:r>
          </w:p>
          <w:p w:rsidR="00DF1A04" w:rsidRPr="00DF1A04" w:rsidRDefault="00DF1A04" w:rsidP="00DF1A04">
            <w:pPr>
              <w:tabs>
                <w:tab w:val="left" w:pos="81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и консультационная поддержка субъектов малого и среднего предпринимательства.</w:t>
            </w:r>
          </w:p>
        </w:tc>
      </w:tr>
      <w:tr w:rsidR="00DF1A04" w:rsidRPr="00DF1A04" w:rsidTr="00B122AF">
        <w:trPr>
          <w:trHeight w:val="81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Информирование </w:t>
            </w:r>
            <w:proofErr w:type="spellStart"/>
            <w:proofErr w:type="gramStart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бизнес-сообщества</w:t>
            </w:r>
            <w:proofErr w:type="spellEnd"/>
            <w:proofErr w:type="gramEnd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существующих в Республике Мордовия объектах инфраструктуры поддержки малого и среднего предпринимательства: АНО</w:t>
            </w:r>
            <w:proofErr w:type="gramStart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"Ц</w:t>
            </w:r>
            <w:proofErr w:type="gramEnd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ентр поддержки </w:t>
            </w: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предпринимательства",ГКУ "Бизнес-инкубатор Республики Мордовия", АУ "Гарантийный фонд кредитного обеспечения Республики Мордовия» и т.д., услугах, которые они оказывают на безвозмездной и платных основах и мерах государственной поддержки субъектам малого и среднего предпринимательства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Поддержка интересов бизнеса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Методическое обеспечение  субъектов малого и среднего бизнеса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Поддержка интересов бизнеса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информационных, консультационных и прочих услуг:</w:t>
            </w:r>
          </w:p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-гражданам, изъявившим желание организовать бизнес;</w:t>
            </w:r>
          </w:p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-субъектам малого и среднего бизнеса,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осуществляющим хозяйственную деятельность в приоритетных  для района видах деятельности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интересов бизнеса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проведения оценки регулирующего воздействия проектов муниципальных нормативных актов,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Поддержка интересов бизнеса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для газет</w:t>
            </w:r>
            <w:proofErr w:type="gram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издаваемых в Республике Мордовия, а также районной газете  «Трудовая правда» о развитии субъектов малого и среднего предпринимательства в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Старошайговском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Пропаганда достижений субъектов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для создания и обновления справочника для предпринимателей Республики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Мордовия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Информационное обеспечение субъектов малого  и среднего предприним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 предпринимателей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республиканские курсы повышения квалификации кадров для малого предпринимательства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Участие предпринимателей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на республиканских семинарах по проблемам молодежного предпринимательства и по инновационной деятельности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Содействие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развитию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Создание новых и развитие действующих объектов инфраструктуры  субъектов малого и среднего предпринимательства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 магазина ООО Ермаков А.В. </w:t>
            </w:r>
            <w:proofErr w:type="gram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. Старая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Теризморга</w:t>
            </w:r>
            <w:proofErr w:type="spellEnd"/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26" w:type="dxa"/>
            <w:vMerge w:val="restart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Субъекты малого предпринимательства Управление строительства, </w:t>
            </w: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архитектуры и ЖКХ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 магазина  ИП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Шишканов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В.Н. с</w:t>
            </w:r>
            <w:proofErr w:type="gram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тарая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Теризморга</w:t>
            </w:r>
            <w:proofErr w:type="spellEnd"/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26" w:type="dxa"/>
            <w:vMerge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2802" w:type="dxa"/>
            <w:gridSpan w:val="2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Итого по разделу</w:t>
            </w: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2860,0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295"/>
        </w:trPr>
        <w:tc>
          <w:tcPr>
            <w:tcW w:w="15417" w:type="dxa"/>
            <w:gridSpan w:val="15"/>
          </w:tcPr>
          <w:p w:rsidR="00DF1A04" w:rsidRDefault="00DF1A04" w:rsidP="00DF1A04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DF1A04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3.Финансовая поддержка субъектов малого предпринимательства </w:t>
            </w:r>
          </w:p>
        </w:tc>
      </w:tr>
      <w:tr w:rsidR="00DF1A04" w:rsidRPr="00DF1A04" w:rsidTr="00B122AF">
        <w:trPr>
          <w:trHeight w:val="2253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Информационная поддержка в средствах массовой информации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069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требует финансирования</w:t>
            </w:r>
          </w:p>
        </w:tc>
        <w:tc>
          <w:tcPr>
            <w:tcW w:w="1199" w:type="dxa"/>
            <w:gridSpan w:val="3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 во взаимодействии с Советом предпринимателей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gridSpan w:val="3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ВСЕГО*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2866,0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69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99" w:type="dxa"/>
            <w:gridSpan w:val="3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gridSpan w:val="3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gridSpan w:val="3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Ресбубликанский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5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225"/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gridSpan w:val="3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9" w:type="dxa"/>
            <w:gridSpan w:val="3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78"/>
        </w:trPr>
        <w:tc>
          <w:tcPr>
            <w:tcW w:w="672" w:type="dxa"/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2860,0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F1A04" w:rsidRPr="00DF1A04" w:rsidRDefault="00DF1A04" w:rsidP="00B122AF">
            <w:pPr>
              <w:tabs>
                <w:tab w:val="left" w:pos="81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99" w:type="dxa"/>
            <w:gridSpan w:val="3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1A04" w:rsidRPr="00DF1A04" w:rsidRDefault="00DF1A04" w:rsidP="00B122AF">
            <w:pPr>
              <w:tabs>
                <w:tab w:val="left" w:pos="81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1A04" w:rsidRPr="00DF1A04" w:rsidRDefault="00DF1A04" w:rsidP="00DF1A04">
      <w:pPr>
        <w:rPr>
          <w:rFonts w:ascii="Times New Roman" w:hAnsi="Times New Roman" w:cs="Times New Roman"/>
          <w:b/>
          <w:sz w:val="20"/>
          <w:szCs w:val="20"/>
        </w:rPr>
      </w:pPr>
    </w:p>
    <w:p w:rsid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F1A04" w:rsidRPr="00DF1A04" w:rsidRDefault="00DF1A04" w:rsidP="00DF1A04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168" w:type="dxa"/>
        <w:tblInd w:w="108" w:type="dxa"/>
        <w:tblLayout w:type="fixed"/>
        <w:tblLook w:val="04A0"/>
      </w:tblPr>
      <w:tblGrid>
        <w:gridCol w:w="775"/>
        <w:gridCol w:w="2201"/>
        <w:gridCol w:w="127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329"/>
        <w:gridCol w:w="664"/>
      </w:tblGrid>
      <w:tr w:rsidR="00DF1A04" w:rsidRPr="00DF1A04" w:rsidTr="00B122AF">
        <w:trPr>
          <w:gridAfter w:val="1"/>
          <w:wAfter w:w="664" w:type="dxa"/>
          <w:trHeight w:val="286"/>
        </w:trPr>
        <w:tc>
          <w:tcPr>
            <w:tcW w:w="145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F1A04" w:rsidRPr="00DF1A04" w:rsidRDefault="00DF1A04" w:rsidP="00DF1A0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Приложение 2</w:t>
            </w:r>
          </w:p>
          <w:p w:rsidR="00DF1A04" w:rsidRPr="00DF1A04" w:rsidRDefault="00DF1A04" w:rsidP="00DF1A0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к постановлению</w:t>
            </w:r>
          </w:p>
          <w:p w:rsidR="00DF1A04" w:rsidRPr="00DF1A04" w:rsidRDefault="00DF1A04" w:rsidP="00DF1A0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DF1A04" w:rsidRPr="00DF1A04" w:rsidRDefault="00DF1A04" w:rsidP="00DF1A0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№436 от 22 августа 2024 года</w:t>
            </w:r>
          </w:p>
          <w:p w:rsidR="00DF1A04" w:rsidRPr="00DF1A04" w:rsidRDefault="00DF1A04" w:rsidP="00DF1A0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Перечень целевых показателей муниципальной программы </w:t>
            </w:r>
          </w:p>
        </w:tc>
      </w:tr>
      <w:tr w:rsidR="00DF1A04" w:rsidRPr="00DF1A04" w:rsidTr="00B122AF">
        <w:trPr>
          <w:gridAfter w:val="1"/>
          <w:wAfter w:w="664" w:type="dxa"/>
          <w:trHeight w:val="375"/>
        </w:trPr>
        <w:tc>
          <w:tcPr>
            <w:tcW w:w="145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"Развитие и поддержка субъектов малого и среднего предпринимательства </w:t>
            </w:r>
          </w:p>
        </w:tc>
      </w:tr>
      <w:tr w:rsidR="00DF1A04" w:rsidRPr="00DF1A04" w:rsidTr="00B122AF">
        <w:trPr>
          <w:gridAfter w:val="1"/>
          <w:wAfter w:w="664" w:type="dxa"/>
          <w:trHeight w:val="375"/>
        </w:trPr>
        <w:tc>
          <w:tcPr>
            <w:tcW w:w="145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DF1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Старошайговского</w:t>
            </w:r>
            <w:proofErr w:type="spellEnd"/>
            <w:r w:rsidRPr="00DF1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муниципального района"</w:t>
            </w:r>
          </w:p>
        </w:tc>
      </w:tr>
      <w:tr w:rsidR="00DF1A04" w:rsidRPr="00DF1A04" w:rsidTr="00B122AF">
        <w:trPr>
          <w:gridAfter w:val="13"/>
          <w:wAfter w:w="12192" w:type="dxa"/>
          <w:trHeight w:val="37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869"/>
        </w:trPr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Индикаторы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04" w:rsidRPr="00DF1A04" w:rsidRDefault="00DF1A04" w:rsidP="00DF1A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Планируемый период</w:t>
            </w:r>
          </w:p>
        </w:tc>
      </w:tr>
      <w:tr w:rsidR="00DF1A04" w:rsidRPr="00DF1A04" w:rsidTr="00B122AF">
        <w:trPr>
          <w:trHeight w:val="277"/>
        </w:trPr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2017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2018 год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2027 год</w:t>
            </w:r>
          </w:p>
        </w:tc>
      </w:tr>
      <w:tr w:rsidR="00DF1A04" w:rsidRPr="00DF1A04" w:rsidTr="00DF1A04">
        <w:trPr>
          <w:trHeight w:val="38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субъектов малого и среднего предпринимательства,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DF1A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 xml:space="preserve">       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DF1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</w:tr>
      <w:tr w:rsidR="00DF1A04" w:rsidRPr="00DF1A04" w:rsidTr="00B122AF">
        <w:trPr>
          <w:trHeight w:val="341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Средние предприятия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A04" w:rsidRPr="00DF1A04" w:rsidTr="00DF1A04">
        <w:trPr>
          <w:trHeight w:val="768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DF1A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Малые предприятия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DF1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DF1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F1A04" w:rsidRPr="00DF1A04" w:rsidTr="00B122AF">
        <w:trPr>
          <w:trHeight w:val="42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DF1A04" w:rsidRPr="00DF1A04" w:rsidTr="00B122AF">
        <w:trPr>
          <w:trHeight w:val="37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</w:tr>
      <w:tr w:rsidR="00DF1A04" w:rsidRPr="00DF1A04" w:rsidTr="00B122AF">
        <w:trPr>
          <w:trHeight w:val="964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 на 10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DF1A04" w:rsidRPr="00DF1A04" w:rsidTr="00B122AF">
        <w:trPr>
          <w:trHeight w:val="558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A04" w:rsidRPr="00DF1A04" w:rsidTr="00B122AF">
        <w:trPr>
          <w:trHeight w:val="111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оборота розничной торговли малых, микр</w:t>
            </w:r>
            <w:proofErr w:type="gramStart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средних предприятий и индивидуальных предпринимателей в общем объеме товарооборота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A04" w:rsidRPr="00DF1A04" w:rsidRDefault="00DF1A04" w:rsidP="00B1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A0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</w:tbl>
    <w:p w:rsidR="00DF1A04" w:rsidRPr="00DF1A04" w:rsidRDefault="00DF1A04" w:rsidP="00DF1A04">
      <w:pPr>
        <w:rPr>
          <w:rFonts w:ascii="Times New Roman" w:hAnsi="Times New Roman" w:cs="Times New Roman"/>
          <w:b/>
          <w:sz w:val="20"/>
          <w:szCs w:val="20"/>
        </w:rPr>
      </w:pPr>
    </w:p>
    <w:p w:rsidR="009757F5" w:rsidRPr="00DF1A04" w:rsidRDefault="009757F5">
      <w:pPr>
        <w:rPr>
          <w:rFonts w:ascii="Times New Roman" w:hAnsi="Times New Roman" w:cs="Times New Roman"/>
          <w:sz w:val="20"/>
          <w:szCs w:val="20"/>
        </w:rPr>
      </w:pPr>
    </w:p>
    <w:sectPr w:rsidR="009757F5" w:rsidRPr="00DF1A04" w:rsidSect="00B122AF">
      <w:pgSz w:w="16840" w:h="11907" w:orient="landscape" w:code="9"/>
      <w:pgMar w:top="284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710"/>
    <w:multiLevelType w:val="hybridMultilevel"/>
    <w:tmpl w:val="54F0F8C4"/>
    <w:lvl w:ilvl="0" w:tplc="0ADC190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703AA2"/>
    <w:multiLevelType w:val="hybridMultilevel"/>
    <w:tmpl w:val="6440827A"/>
    <w:lvl w:ilvl="0" w:tplc="150CD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03AED"/>
    <w:multiLevelType w:val="hybridMultilevel"/>
    <w:tmpl w:val="6F069442"/>
    <w:lvl w:ilvl="0" w:tplc="4BBCEF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065592"/>
    <w:multiLevelType w:val="hybridMultilevel"/>
    <w:tmpl w:val="F3A6EFD2"/>
    <w:lvl w:ilvl="0" w:tplc="84AAFE50">
      <w:start w:val="2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D64CE8"/>
    <w:multiLevelType w:val="hybridMultilevel"/>
    <w:tmpl w:val="41500B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80A6A84"/>
    <w:multiLevelType w:val="hybridMultilevel"/>
    <w:tmpl w:val="C9BEF99A"/>
    <w:lvl w:ilvl="0" w:tplc="A0E62A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9DF30AB"/>
    <w:multiLevelType w:val="hybridMultilevel"/>
    <w:tmpl w:val="EBB4F1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7">
    <w:nsid w:val="4D81223B"/>
    <w:multiLevelType w:val="hybridMultilevel"/>
    <w:tmpl w:val="3CE44E00"/>
    <w:lvl w:ilvl="0" w:tplc="0BE81328">
      <w:start w:val="5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8">
    <w:nsid w:val="575E0363"/>
    <w:multiLevelType w:val="hybridMultilevel"/>
    <w:tmpl w:val="7298D04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2F2EC6"/>
    <w:multiLevelType w:val="hybridMultilevel"/>
    <w:tmpl w:val="851865D4"/>
    <w:lvl w:ilvl="0" w:tplc="83A6EAC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A04"/>
    <w:rsid w:val="00254EC2"/>
    <w:rsid w:val="004B067B"/>
    <w:rsid w:val="009757F5"/>
    <w:rsid w:val="00B122AF"/>
    <w:rsid w:val="00DF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7B"/>
  </w:style>
  <w:style w:type="paragraph" w:styleId="1">
    <w:name w:val="heading 1"/>
    <w:basedOn w:val="a"/>
    <w:next w:val="a"/>
    <w:link w:val="10"/>
    <w:qFormat/>
    <w:rsid w:val="00DF1A0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F1A0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DF1A0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A04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F1A04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F1A0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DF1A04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F1A0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DF1A04"/>
    <w:pPr>
      <w:tabs>
        <w:tab w:val="center" w:pos="8364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F1A04"/>
    <w:rPr>
      <w:rFonts w:ascii="Times New Roman" w:eastAsia="Times New Roman" w:hAnsi="Times New Roman" w:cs="Times New Roman"/>
      <w:b/>
      <w:sz w:val="24"/>
      <w:szCs w:val="20"/>
    </w:rPr>
  </w:style>
  <w:style w:type="table" w:styleId="a7">
    <w:name w:val="Table Grid"/>
    <w:basedOn w:val="a1"/>
    <w:uiPriority w:val="59"/>
    <w:rsid w:val="00DF1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DF1A04"/>
    <w:rPr>
      <w:rFonts w:cs="Times New Roman"/>
      <w:i/>
      <w:iCs/>
    </w:rPr>
  </w:style>
  <w:style w:type="paragraph" w:customStyle="1" w:styleId="a9">
    <w:name w:val="Нормальный (таблица)"/>
    <w:basedOn w:val="a"/>
    <w:next w:val="a"/>
    <w:uiPriority w:val="99"/>
    <w:rsid w:val="00DF1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DF1A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DF1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DF1A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F1A04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rsid w:val="00DF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1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rsid w:val="00DF1A04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DF1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F1A04"/>
    <w:rPr>
      <w:rFonts w:ascii="Courier New" w:eastAsia="Times New Roman" w:hAnsi="Courier New" w:cs="Courier New"/>
      <w:sz w:val="20"/>
      <w:szCs w:val="20"/>
    </w:rPr>
  </w:style>
  <w:style w:type="character" w:styleId="ab">
    <w:name w:val="Hyperlink"/>
    <w:basedOn w:val="a0"/>
    <w:rsid w:val="00DF1A04"/>
    <w:rPr>
      <w:color w:val="0000FF"/>
      <w:u w:val="single"/>
    </w:rPr>
  </w:style>
  <w:style w:type="paragraph" w:customStyle="1" w:styleId="320">
    <w:name w:val="Основной текст с отступом 32"/>
    <w:basedOn w:val="a"/>
    <w:rsid w:val="00DF1A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DF1A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3">
    <w:name w:val="Основной текст с отступом 33"/>
    <w:basedOn w:val="a"/>
    <w:rsid w:val="00DF1A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DF1A04"/>
  </w:style>
  <w:style w:type="paragraph" w:customStyle="1" w:styleId="CharChar">
    <w:name w:val="Char Char"/>
    <w:basedOn w:val="a"/>
    <w:uiPriority w:val="99"/>
    <w:rsid w:val="00DF1A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No Spacing"/>
    <w:uiPriority w:val="99"/>
    <w:qFormat/>
    <w:rsid w:val="00DF1A04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Body Text"/>
    <w:basedOn w:val="a"/>
    <w:link w:val="ae"/>
    <w:uiPriority w:val="99"/>
    <w:semiHidden/>
    <w:unhideWhenUsed/>
    <w:rsid w:val="00DF1A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rsid w:val="00DF1A04"/>
    <w:rPr>
      <w:rFonts w:ascii="Times New Roman" w:eastAsia="Times New Roman" w:hAnsi="Times New Roman" w:cs="Times New Roman"/>
      <w:sz w:val="20"/>
      <w:szCs w:val="20"/>
    </w:rPr>
  </w:style>
  <w:style w:type="paragraph" w:customStyle="1" w:styleId="af">
    <w:name w:val="Прижатый влево"/>
    <w:basedOn w:val="a"/>
    <w:next w:val="a"/>
    <w:rsid w:val="00DF1A0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3049-83A2-4E26-8384-CA885295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2987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Ивановна</dc:creator>
  <cp:keywords/>
  <dc:description/>
  <cp:lastModifiedBy>Светлана Ивановна</cp:lastModifiedBy>
  <cp:revision>4</cp:revision>
  <cp:lastPrinted>2024-08-26T07:16:00Z</cp:lastPrinted>
  <dcterms:created xsi:type="dcterms:W3CDTF">2024-08-26T06:56:00Z</dcterms:created>
  <dcterms:modified xsi:type="dcterms:W3CDTF">2024-08-26T07:22:00Z</dcterms:modified>
</cp:coreProperties>
</file>