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6DDE5" w14:textId="77777777" w:rsidR="00C37888" w:rsidRDefault="00C37888" w:rsidP="00B21AA9">
      <w:pPr>
        <w:spacing w:after="0" w:line="240" w:lineRule="auto"/>
        <w:jc w:val="center"/>
        <w:rPr>
          <w:rFonts w:ascii="Times New Roman" w:hAnsi="Times New Roman" w:cs="Times New Roman"/>
          <w:b/>
          <w:sz w:val="28"/>
          <w:szCs w:val="28"/>
        </w:rPr>
      </w:pPr>
    </w:p>
    <w:p w14:paraId="1BAB9D8B" w14:textId="77777777" w:rsidR="00B21AA9" w:rsidRDefault="00B21AA9" w:rsidP="00B21AA9">
      <w:pPr>
        <w:spacing w:after="0" w:line="240" w:lineRule="auto"/>
        <w:jc w:val="center"/>
        <w:rPr>
          <w:rFonts w:ascii="Times New Roman" w:hAnsi="Times New Roman" w:cs="Times New Roman"/>
          <w:b/>
          <w:sz w:val="28"/>
          <w:szCs w:val="28"/>
        </w:rPr>
      </w:pPr>
      <w:r w:rsidRPr="00203C75">
        <w:rPr>
          <w:rFonts w:ascii="Times New Roman" w:hAnsi="Times New Roman" w:cs="Times New Roman"/>
          <w:b/>
          <w:sz w:val="28"/>
          <w:szCs w:val="28"/>
        </w:rPr>
        <w:t>Итоги работы агропромышленног</w:t>
      </w:r>
      <w:r>
        <w:rPr>
          <w:rFonts w:ascii="Times New Roman" w:hAnsi="Times New Roman" w:cs="Times New Roman"/>
          <w:b/>
          <w:sz w:val="28"/>
          <w:szCs w:val="28"/>
        </w:rPr>
        <w:t>о комплекса Республики Мордовия за 2024 год</w:t>
      </w:r>
    </w:p>
    <w:p w14:paraId="21C7A102" w14:textId="77777777" w:rsidR="00B21AA9" w:rsidRPr="00203C75" w:rsidRDefault="00B21AA9" w:rsidP="00B21AA9">
      <w:pPr>
        <w:spacing w:after="0" w:line="240" w:lineRule="auto"/>
        <w:rPr>
          <w:rFonts w:ascii="Times New Roman" w:hAnsi="Times New Roman" w:cs="Times New Roman"/>
          <w:b/>
          <w:sz w:val="28"/>
          <w:szCs w:val="28"/>
        </w:rPr>
      </w:pPr>
    </w:p>
    <w:p w14:paraId="02789675" w14:textId="77777777" w:rsidR="00B21AA9" w:rsidRPr="000109C3" w:rsidRDefault="00B21AA9" w:rsidP="00B21AA9">
      <w:pPr>
        <w:spacing w:after="0" w:line="240" w:lineRule="auto"/>
        <w:jc w:val="center"/>
        <w:rPr>
          <w:rFonts w:ascii="Times New Roman" w:hAnsi="Times New Roman" w:cs="Times New Roman"/>
          <w:b/>
          <w:sz w:val="28"/>
          <w:szCs w:val="28"/>
        </w:rPr>
      </w:pPr>
      <w:r w:rsidRPr="00BF7BA5">
        <w:rPr>
          <w:rFonts w:ascii="Times New Roman" w:hAnsi="Times New Roman" w:cs="Times New Roman"/>
          <w:b/>
          <w:sz w:val="28"/>
          <w:szCs w:val="28"/>
        </w:rPr>
        <w:t>Общие данные</w:t>
      </w:r>
    </w:p>
    <w:p w14:paraId="6730B9FA" w14:textId="77777777" w:rsidR="00B21AA9" w:rsidRPr="004F5654" w:rsidRDefault="00B21AA9" w:rsidP="00B21AA9">
      <w:pPr>
        <w:spacing w:after="0" w:line="240" w:lineRule="auto"/>
        <w:ind w:firstLine="709"/>
        <w:jc w:val="both"/>
        <w:rPr>
          <w:rFonts w:ascii="Times New Roman" w:hAnsi="Times New Roman" w:cs="Times New Roman"/>
          <w:sz w:val="28"/>
          <w:szCs w:val="28"/>
        </w:rPr>
      </w:pPr>
      <w:r w:rsidRPr="004F5654">
        <w:rPr>
          <w:rFonts w:ascii="Times New Roman" w:hAnsi="Times New Roman" w:cs="Times New Roman"/>
          <w:bCs/>
          <w:iCs/>
          <w:sz w:val="28"/>
          <w:szCs w:val="28"/>
        </w:rPr>
        <w:t>Производство продукции в агропромышленном комплексе Республики обеспечивают:</w:t>
      </w:r>
    </w:p>
    <w:p w14:paraId="535BA3DB" w14:textId="77777777" w:rsidR="00B21AA9" w:rsidRPr="004F5654" w:rsidRDefault="00B21AA9" w:rsidP="00B21AA9">
      <w:pPr>
        <w:spacing w:after="0" w:line="240" w:lineRule="auto"/>
        <w:ind w:firstLine="709"/>
        <w:jc w:val="both"/>
        <w:rPr>
          <w:rFonts w:ascii="Times New Roman" w:hAnsi="Times New Roman" w:cs="Times New Roman"/>
          <w:b/>
          <w:bCs/>
          <w:sz w:val="28"/>
          <w:szCs w:val="28"/>
        </w:rPr>
      </w:pPr>
      <w:r w:rsidRPr="004F5654">
        <w:rPr>
          <w:rFonts w:ascii="Times New Roman" w:hAnsi="Times New Roman" w:cs="Times New Roman"/>
          <w:bCs/>
          <w:sz w:val="28"/>
          <w:szCs w:val="28"/>
        </w:rPr>
        <w:t>222</w:t>
      </w:r>
      <w:r w:rsidRPr="004F5654">
        <w:rPr>
          <w:rFonts w:ascii="Times New Roman" w:hAnsi="Times New Roman" w:cs="Times New Roman"/>
          <w:sz w:val="28"/>
          <w:szCs w:val="28"/>
        </w:rPr>
        <w:t xml:space="preserve"> сельхозпредприятия, </w:t>
      </w:r>
      <w:r w:rsidRPr="004F5654">
        <w:rPr>
          <w:rFonts w:ascii="Times New Roman" w:hAnsi="Times New Roman" w:cs="Times New Roman"/>
          <w:bCs/>
          <w:sz w:val="28"/>
          <w:szCs w:val="28"/>
        </w:rPr>
        <w:t xml:space="preserve">432 </w:t>
      </w:r>
      <w:r w:rsidRPr="004F5654">
        <w:rPr>
          <w:rFonts w:ascii="Times New Roman" w:hAnsi="Times New Roman" w:cs="Times New Roman"/>
          <w:sz w:val="28"/>
          <w:szCs w:val="28"/>
        </w:rPr>
        <w:t xml:space="preserve">КФХ и ИП, </w:t>
      </w:r>
      <w:r w:rsidRPr="004F5654">
        <w:rPr>
          <w:rFonts w:ascii="Times New Roman" w:hAnsi="Times New Roman" w:cs="Times New Roman"/>
          <w:bCs/>
          <w:sz w:val="28"/>
          <w:szCs w:val="28"/>
        </w:rPr>
        <w:t>176 тыс. ЛПХ</w:t>
      </w:r>
      <w:r w:rsidRPr="004F5654">
        <w:rPr>
          <w:rFonts w:ascii="Times New Roman" w:hAnsi="Times New Roman" w:cs="Times New Roman"/>
          <w:sz w:val="28"/>
          <w:szCs w:val="28"/>
        </w:rPr>
        <w:t xml:space="preserve"> и зарегистрировано </w:t>
      </w:r>
      <w:r w:rsidRPr="004F5654">
        <w:rPr>
          <w:rFonts w:ascii="Times New Roman" w:hAnsi="Times New Roman" w:cs="Times New Roman"/>
          <w:bCs/>
          <w:sz w:val="28"/>
          <w:szCs w:val="28"/>
        </w:rPr>
        <w:t>76</w:t>
      </w:r>
      <w:r w:rsidRPr="004F5654">
        <w:rPr>
          <w:rFonts w:ascii="Times New Roman" w:hAnsi="Times New Roman" w:cs="Times New Roman"/>
          <w:sz w:val="28"/>
          <w:szCs w:val="28"/>
        </w:rPr>
        <w:t xml:space="preserve"> кооперативов, </w:t>
      </w:r>
      <w:r w:rsidRPr="004F5654">
        <w:rPr>
          <w:rFonts w:ascii="Times New Roman" w:hAnsi="Times New Roman" w:cs="Times New Roman"/>
          <w:b/>
          <w:bCs/>
          <w:sz w:val="28"/>
          <w:szCs w:val="28"/>
        </w:rPr>
        <w:t>из них фактически действующих –18.</w:t>
      </w:r>
    </w:p>
    <w:p w14:paraId="7DA9F8F3" w14:textId="77777777" w:rsidR="00B21AA9" w:rsidRDefault="00B21AA9" w:rsidP="00B21AA9">
      <w:pPr>
        <w:ind w:firstLine="709"/>
        <w:jc w:val="both"/>
        <w:rPr>
          <w:rFonts w:ascii="Times New Roman" w:hAnsi="Times New Roman" w:cs="Times New Roman"/>
          <w:sz w:val="28"/>
          <w:szCs w:val="28"/>
        </w:rPr>
      </w:pPr>
      <w:r w:rsidRPr="004F5654">
        <w:rPr>
          <w:rFonts w:ascii="Times New Roman" w:hAnsi="Times New Roman" w:cs="Times New Roman"/>
          <w:sz w:val="28"/>
          <w:szCs w:val="28"/>
        </w:rPr>
        <w:t>Переработку продукции обеспечивают 50 предприятий пищевой и перерабатывающей промышленности.</w:t>
      </w:r>
    </w:p>
    <w:p w14:paraId="7CC06DCC" w14:textId="77777777" w:rsidR="00B21AA9" w:rsidRDefault="00B21AA9" w:rsidP="00B21AA9">
      <w:pPr>
        <w:spacing w:after="0"/>
        <w:ind w:firstLine="709"/>
        <w:jc w:val="both"/>
        <w:rPr>
          <w:rFonts w:ascii="Times New Roman" w:hAnsi="Times New Roman" w:cs="Times New Roman"/>
          <w:sz w:val="28"/>
          <w:szCs w:val="28"/>
        </w:rPr>
      </w:pPr>
      <w:r>
        <w:rPr>
          <w:rFonts w:ascii="Times New Roman" w:hAnsi="Times New Roman" w:cs="Times New Roman"/>
          <w:sz w:val="28"/>
          <w:szCs w:val="28"/>
        </w:rPr>
        <w:t>В 2024 году объем производства валовой продукции сельского хозяйства составит 127,6 млрд. руб. с индексом производства 98%.</w:t>
      </w:r>
    </w:p>
    <w:p w14:paraId="7D411E1F" w14:textId="77777777" w:rsidR="00B21AA9" w:rsidRDefault="00B21AA9" w:rsidP="00B21AA9">
      <w:pPr>
        <w:spacing w:after="0" w:line="240" w:lineRule="auto"/>
        <w:jc w:val="both"/>
        <w:rPr>
          <w:rFonts w:ascii="Times New Roman" w:eastAsia="Calibri" w:hAnsi="Times New Roman" w:cs="Times New Roman"/>
          <w:b/>
          <w:color w:val="00000A"/>
          <w:sz w:val="28"/>
          <w:szCs w:val="28"/>
        </w:rPr>
      </w:pPr>
      <w:r>
        <w:rPr>
          <w:rFonts w:ascii="Times New Roman" w:eastAsia="Calibri" w:hAnsi="Times New Roman" w:cs="Times New Roman"/>
          <w:b/>
          <w:color w:val="00000A"/>
          <w:sz w:val="28"/>
          <w:szCs w:val="28"/>
        </w:rPr>
        <w:t xml:space="preserve">                                    </w:t>
      </w:r>
    </w:p>
    <w:p w14:paraId="462D8492" w14:textId="77777777" w:rsidR="00B21AA9" w:rsidRPr="00BF7BA5" w:rsidRDefault="00B21AA9" w:rsidP="00B21AA9">
      <w:pPr>
        <w:spacing w:after="0" w:line="240" w:lineRule="auto"/>
        <w:jc w:val="center"/>
        <w:rPr>
          <w:rFonts w:ascii="Times New Roman" w:hAnsi="Times New Roman" w:cs="Times New Roman"/>
          <w:b/>
          <w:sz w:val="28"/>
          <w:szCs w:val="28"/>
          <w:lang w:eastAsia="en-US"/>
        </w:rPr>
      </w:pPr>
      <w:r w:rsidRPr="00BF7BA5">
        <w:rPr>
          <w:rFonts w:ascii="Times New Roman" w:hAnsi="Times New Roman" w:cs="Times New Roman"/>
          <w:b/>
          <w:sz w:val="28"/>
          <w:szCs w:val="28"/>
          <w:lang w:eastAsia="en-US"/>
        </w:rPr>
        <w:t>Растениеводство</w:t>
      </w:r>
    </w:p>
    <w:p w14:paraId="5B43B1E0" w14:textId="77777777" w:rsidR="00B21AA9" w:rsidRDefault="00B21AA9" w:rsidP="00B21AA9">
      <w:pPr>
        <w:spacing w:after="0" w:line="240" w:lineRule="auto"/>
        <w:ind w:firstLine="709"/>
        <w:jc w:val="both"/>
        <w:rPr>
          <w:rFonts w:ascii="Times New Roman" w:hAnsi="Times New Roman" w:cs="Times New Roman"/>
          <w:bCs/>
          <w:iCs/>
          <w:sz w:val="28"/>
          <w:szCs w:val="28"/>
        </w:rPr>
      </w:pPr>
      <w:r w:rsidRPr="004F5654">
        <w:rPr>
          <w:rFonts w:ascii="Times New Roman" w:hAnsi="Times New Roman" w:cs="Times New Roman"/>
          <w:bCs/>
          <w:iCs/>
          <w:sz w:val="28"/>
          <w:szCs w:val="28"/>
        </w:rPr>
        <w:t>В 2024 г. (оц</w:t>
      </w:r>
      <w:r>
        <w:rPr>
          <w:rFonts w:ascii="Times New Roman" w:hAnsi="Times New Roman" w:cs="Times New Roman"/>
          <w:bCs/>
          <w:iCs/>
          <w:sz w:val="28"/>
          <w:szCs w:val="28"/>
        </w:rPr>
        <w:t>енка) в республике собрано 1,445</w:t>
      </w:r>
      <w:r w:rsidRPr="004F5654">
        <w:rPr>
          <w:rFonts w:ascii="Times New Roman" w:hAnsi="Times New Roman" w:cs="Times New Roman"/>
          <w:bCs/>
          <w:iCs/>
          <w:sz w:val="28"/>
          <w:szCs w:val="28"/>
        </w:rPr>
        <w:t xml:space="preserve"> млн. тонн зерна (в первоначально-оприходованном весе) при урожайности 30,9 ц/га. </w:t>
      </w:r>
    </w:p>
    <w:p w14:paraId="4F0BBA3D" w14:textId="77777777" w:rsidR="00B21AA9" w:rsidRDefault="00B21AA9" w:rsidP="00B21AA9">
      <w:pPr>
        <w:spacing w:after="0" w:line="240" w:lineRule="auto"/>
        <w:ind w:firstLine="709"/>
        <w:jc w:val="both"/>
        <w:rPr>
          <w:rFonts w:ascii="Times New Roman" w:hAnsi="Times New Roman" w:cs="Times New Roman"/>
          <w:bCs/>
          <w:iCs/>
          <w:sz w:val="28"/>
          <w:szCs w:val="28"/>
        </w:rPr>
      </w:pPr>
      <w:r w:rsidRPr="004F5654">
        <w:rPr>
          <w:rFonts w:ascii="Times New Roman" w:hAnsi="Times New Roman" w:cs="Times New Roman"/>
          <w:bCs/>
          <w:iCs/>
          <w:sz w:val="28"/>
          <w:szCs w:val="28"/>
        </w:rPr>
        <w:t xml:space="preserve">Получено </w:t>
      </w:r>
      <w:r>
        <w:rPr>
          <w:rFonts w:ascii="Times New Roman" w:hAnsi="Times New Roman" w:cs="Times New Roman"/>
          <w:bCs/>
          <w:iCs/>
          <w:sz w:val="28"/>
          <w:szCs w:val="28"/>
        </w:rPr>
        <w:t>995,</w:t>
      </w:r>
      <w:proofErr w:type="gramStart"/>
      <w:r>
        <w:rPr>
          <w:rFonts w:ascii="Times New Roman" w:hAnsi="Times New Roman" w:cs="Times New Roman"/>
          <w:bCs/>
          <w:iCs/>
          <w:sz w:val="28"/>
          <w:szCs w:val="28"/>
        </w:rPr>
        <w:t xml:space="preserve">7 </w:t>
      </w:r>
      <w:r w:rsidRPr="004F5654">
        <w:rPr>
          <w:rFonts w:ascii="Times New Roman" w:hAnsi="Times New Roman" w:cs="Times New Roman"/>
          <w:bCs/>
          <w:iCs/>
          <w:sz w:val="28"/>
          <w:szCs w:val="28"/>
        </w:rPr>
        <w:t xml:space="preserve"> </w:t>
      </w:r>
      <w:proofErr w:type="spellStart"/>
      <w:r w:rsidRPr="004F5654">
        <w:rPr>
          <w:rFonts w:ascii="Times New Roman" w:hAnsi="Times New Roman" w:cs="Times New Roman"/>
          <w:bCs/>
          <w:iCs/>
          <w:sz w:val="28"/>
          <w:szCs w:val="28"/>
        </w:rPr>
        <w:t>млн</w:t>
      </w:r>
      <w:proofErr w:type="gramEnd"/>
      <w:r w:rsidRPr="004F5654">
        <w:rPr>
          <w:rFonts w:ascii="Times New Roman" w:hAnsi="Times New Roman" w:cs="Times New Roman"/>
          <w:bCs/>
          <w:iCs/>
          <w:sz w:val="28"/>
          <w:szCs w:val="28"/>
        </w:rPr>
        <w:t>.тонн</w:t>
      </w:r>
      <w:proofErr w:type="spellEnd"/>
      <w:r w:rsidRPr="004F5654">
        <w:rPr>
          <w:rFonts w:ascii="Times New Roman" w:hAnsi="Times New Roman" w:cs="Times New Roman"/>
          <w:bCs/>
          <w:iCs/>
          <w:sz w:val="28"/>
          <w:szCs w:val="28"/>
        </w:rPr>
        <w:t xml:space="preserve"> сахарной свеклы, </w:t>
      </w:r>
      <w:r>
        <w:rPr>
          <w:rFonts w:ascii="Times New Roman" w:hAnsi="Times New Roman" w:cs="Times New Roman"/>
          <w:bCs/>
          <w:iCs/>
          <w:sz w:val="28"/>
          <w:szCs w:val="28"/>
        </w:rPr>
        <w:t xml:space="preserve">с урожайностью 402,8 ц/га., </w:t>
      </w:r>
      <w:r w:rsidRPr="004F5654">
        <w:rPr>
          <w:rFonts w:ascii="Times New Roman" w:hAnsi="Times New Roman" w:cs="Times New Roman"/>
          <w:bCs/>
          <w:iCs/>
          <w:sz w:val="28"/>
          <w:szCs w:val="28"/>
        </w:rPr>
        <w:t xml:space="preserve">132,0 </w:t>
      </w:r>
      <w:proofErr w:type="spellStart"/>
      <w:r w:rsidRPr="004F5654">
        <w:rPr>
          <w:rFonts w:ascii="Times New Roman" w:hAnsi="Times New Roman" w:cs="Times New Roman"/>
          <w:bCs/>
          <w:iCs/>
          <w:sz w:val="28"/>
          <w:szCs w:val="28"/>
        </w:rPr>
        <w:t>тыс.тонн</w:t>
      </w:r>
      <w:proofErr w:type="spellEnd"/>
      <w:r w:rsidRPr="004F5654">
        <w:rPr>
          <w:rFonts w:ascii="Times New Roman" w:hAnsi="Times New Roman" w:cs="Times New Roman"/>
          <w:bCs/>
          <w:iCs/>
          <w:sz w:val="28"/>
          <w:szCs w:val="28"/>
        </w:rPr>
        <w:t xml:space="preserve"> масличных культур, 36,0 </w:t>
      </w:r>
      <w:proofErr w:type="spellStart"/>
      <w:r w:rsidRPr="004F5654">
        <w:rPr>
          <w:rFonts w:ascii="Times New Roman" w:hAnsi="Times New Roman" w:cs="Times New Roman"/>
          <w:bCs/>
          <w:iCs/>
          <w:sz w:val="28"/>
          <w:szCs w:val="28"/>
        </w:rPr>
        <w:t>тыс.тонн</w:t>
      </w:r>
      <w:proofErr w:type="spellEnd"/>
      <w:r w:rsidRPr="004F5654">
        <w:rPr>
          <w:rFonts w:ascii="Times New Roman" w:hAnsi="Times New Roman" w:cs="Times New Roman"/>
          <w:bCs/>
          <w:iCs/>
          <w:sz w:val="28"/>
          <w:szCs w:val="28"/>
        </w:rPr>
        <w:t xml:space="preserve"> овощей открытого и з</w:t>
      </w:r>
      <w:r>
        <w:rPr>
          <w:rFonts w:ascii="Times New Roman" w:hAnsi="Times New Roman" w:cs="Times New Roman"/>
          <w:bCs/>
          <w:iCs/>
          <w:sz w:val="28"/>
          <w:szCs w:val="28"/>
        </w:rPr>
        <w:t xml:space="preserve">ащищенного грунта, в том числе </w:t>
      </w:r>
      <w:r w:rsidRPr="004F5654">
        <w:rPr>
          <w:rFonts w:ascii="Times New Roman" w:hAnsi="Times New Roman" w:cs="Times New Roman"/>
          <w:bCs/>
          <w:iCs/>
          <w:sz w:val="28"/>
          <w:szCs w:val="28"/>
        </w:rPr>
        <w:t xml:space="preserve"> 3,7 </w:t>
      </w:r>
      <w:proofErr w:type="spellStart"/>
      <w:r w:rsidRPr="004F5654">
        <w:rPr>
          <w:rFonts w:ascii="Times New Roman" w:hAnsi="Times New Roman" w:cs="Times New Roman"/>
          <w:bCs/>
          <w:iCs/>
          <w:sz w:val="28"/>
          <w:szCs w:val="28"/>
        </w:rPr>
        <w:t>тыс.тонн</w:t>
      </w:r>
      <w:proofErr w:type="spellEnd"/>
      <w:r w:rsidRPr="004F5654">
        <w:rPr>
          <w:rFonts w:ascii="Times New Roman" w:hAnsi="Times New Roman" w:cs="Times New Roman"/>
          <w:bCs/>
          <w:iCs/>
          <w:sz w:val="28"/>
          <w:szCs w:val="28"/>
        </w:rPr>
        <w:t xml:space="preserve"> зеленого горошка. </w:t>
      </w:r>
    </w:p>
    <w:p w14:paraId="0FF4842A" w14:textId="77777777" w:rsidR="00B21AA9" w:rsidRPr="004F5654" w:rsidRDefault="00B21AA9" w:rsidP="00B21AA9">
      <w:pPr>
        <w:spacing w:after="0" w:line="240" w:lineRule="auto"/>
        <w:ind w:firstLine="709"/>
        <w:jc w:val="both"/>
        <w:rPr>
          <w:rFonts w:ascii="Times New Roman" w:hAnsi="Times New Roman" w:cs="Times New Roman"/>
          <w:bCs/>
          <w:iCs/>
          <w:sz w:val="28"/>
          <w:szCs w:val="28"/>
        </w:rPr>
      </w:pPr>
    </w:p>
    <w:p w14:paraId="327EF61B" w14:textId="77777777" w:rsidR="00B21AA9" w:rsidRPr="00A2174F" w:rsidRDefault="00B21AA9" w:rsidP="00B21AA9">
      <w:pPr>
        <w:spacing w:after="0"/>
        <w:ind w:firstLine="567"/>
        <w:jc w:val="both"/>
        <w:rPr>
          <w:rFonts w:ascii="Times New Roman" w:hAnsi="Times New Roman"/>
          <w:b/>
          <w:sz w:val="28"/>
          <w:szCs w:val="28"/>
        </w:rPr>
      </w:pPr>
      <w:r w:rsidRPr="00A2174F">
        <w:rPr>
          <w:rFonts w:ascii="Times New Roman" w:hAnsi="Times New Roman"/>
          <w:b/>
          <w:sz w:val="28"/>
          <w:szCs w:val="28"/>
        </w:rPr>
        <w:t>Изменение структуры посевн</w:t>
      </w:r>
      <w:r>
        <w:rPr>
          <w:rFonts w:ascii="Times New Roman" w:hAnsi="Times New Roman"/>
          <w:b/>
          <w:sz w:val="28"/>
          <w:szCs w:val="28"/>
        </w:rPr>
        <w:t>ых площадей 2024 – 2025</w:t>
      </w:r>
      <w:r w:rsidRPr="00A2174F">
        <w:rPr>
          <w:rFonts w:ascii="Times New Roman" w:hAnsi="Times New Roman"/>
          <w:b/>
          <w:sz w:val="28"/>
          <w:szCs w:val="28"/>
        </w:rPr>
        <w:t xml:space="preserve"> гг.:</w:t>
      </w:r>
    </w:p>
    <w:p w14:paraId="4BB44226" w14:textId="77777777" w:rsidR="00B21AA9" w:rsidRPr="00C05E0A" w:rsidRDefault="00B21AA9" w:rsidP="00B21AA9">
      <w:pPr>
        <w:shd w:val="clear" w:color="auto" w:fill="FFFFFF" w:themeFill="background1"/>
        <w:spacing w:after="0" w:line="240" w:lineRule="auto"/>
        <w:ind w:firstLine="567"/>
        <w:jc w:val="both"/>
        <w:rPr>
          <w:rFonts w:ascii="Times New Roman" w:hAnsi="Times New Roman"/>
          <w:bCs/>
          <w:sz w:val="28"/>
          <w:szCs w:val="28"/>
        </w:rPr>
      </w:pPr>
      <w:r w:rsidRPr="00C05E0A">
        <w:rPr>
          <w:rFonts w:ascii="Times New Roman" w:hAnsi="Times New Roman"/>
          <w:bCs/>
          <w:sz w:val="28"/>
          <w:szCs w:val="28"/>
        </w:rPr>
        <w:t xml:space="preserve">Прогнозная посевная площадь сельскохозяйственных культур организованного сектора в 2025 году сохранится на уровне текущего года и составит 754,8 тыс. га. Весной 2025 года предстоит посеять 498,7 тыс. га яровых культур. </w:t>
      </w:r>
    </w:p>
    <w:p w14:paraId="5D5A8B90" w14:textId="77777777" w:rsidR="00B21AA9" w:rsidRPr="00C05E0A" w:rsidRDefault="00B21AA9" w:rsidP="00B21AA9">
      <w:pPr>
        <w:shd w:val="clear" w:color="auto" w:fill="FFFFFF" w:themeFill="background1"/>
        <w:spacing w:after="0" w:line="240" w:lineRule="auto"/>
        <w:ind w:firstLine="567"/>
        <w:jc w:val="both"/>
        <w:rPr>
          <w:rFonts w:ascii="Times New Roman" w:hAnsi="Times New Roman"/>
          <w:bCs/>
          <w:sz w:val="28"/>
          <w:szCs w:val="28"/>
        </w:rPr>
      </w:pPr>
      <w:r w:rsidRPr="00C05E0A">
        <w:rPr>
          <w:rFonts w:ascii="Times New Roman" w:hAnsi="Times New Roman"/>
          <w:bCs/>
          <w:sz w:val="28"/>
          <w:szCs w:val="28"/>
        </w:rPr>
        <w:t>Значительно увеличится площадь, засеваемая яровыми зерновыми и зернобобовыми культурами, и будет составлять около 317,5 тыс. га.</w:t>
      </w:r>
    </w:p>
    <w:p w14:paraId="75A8F265" w14:textId="77777777" w:rsidR="00B21AA9" w:rsidRPr="00C05E0A" w:rsidRDefault="00B21AA9" w:rsidP="00B21AA9">
      <w:pPr>
        <w:shd w:val="clear" w:color="auto" w:fill="FFFFFF" w:themeFill="background1"/>
        <w:spacing w:after="0" w:line="240" w:lineRule="auto"/>
        <w:ind w:firstLine="567"/>
        <w:jc w:val="both"/>
        <w:rPr>
          <w:rFonts w:ascii="Times New Roman" w:hAnsi="Times New Roman"/>
          <w:bCs/>
          <w:sz w:val="28"/>
          <w:szCs w:val="28"/>
        </w:rPr>
      </w:pPr>
      <w:r w:rsidRPr="00C05E0A">
        <w:rPr>
          <w:rFonts w:ascii="Times New Roman" w:hAnsi="Times New Roman"/>
          <w:bCs/>
          <w:sz w:val="28"/>
          <w:szCs w:val="28"/>
        </w:rPr>
        <w:t xml:space="preserve">Под масличные культуры отведено 98,7 тыс. га. </w:t>
      </w:r>
    </w:p>
    <w:p w14:paraId="6D67F9C9" w14:textId="77777777" w:rsidR="00B21AA9" w:rsidRPr="00C05E0A" w:rsidRDefault="00B21AA9" w:rsidP="00B21AA9">
      <w:pPr>
        <w:shd w:val="clear" w:color="auto" w:fill="FFFFFF" w:themeFill="background1"/>
        <w:spacing w:after="0" w:line="240" w:lineRule="auto"/>
        <w:ind w:firstLine="567"/>
        <w:jc w:val="both"/>
        <w:rPr>
          <w:rFonts w:ascii="Times New Roman" w:hAnsi="Times New Roman"/>
          <w:bCs/>
          <w:sz w:val="28"/>
          <w:szCs w:val="28"/>
        </w:rPr>
      </w:pPr>
      <w:r w:rsidRPr="00C05E0A">
        <w:rPr>
          <w:rFonts w:ascii="Times New Roman" w:hAnsi="Times New Roman"/>
          <w:bCs/>
          <w:sz w:val="28"/>
          <w:szCs w:val="28"/>
        </w:rPr>
        <w:t>Площадь технических культур сохранится и будет равна 26,7 тыс.га.</w:t>
      </w:r>
    </w:p>
    <w:p w14:paraId="48E67FD7" w14:textId="77777777" w:rsidR="00B21AA9" w:rsidRPr="00C05E0A" w:rsidRDefault="00B21AA9" w:rsidP="00B21AA9">
      <w:pPr>
        <w:shd w:val="clear" w:color="auto" w:fill="FFFFFF" w:themeFill="background1"/>
        <w:spacing w:after="0" w:line="240" w:lineRule="auto"/>
        <w:ind w:firstLine="567"/>
        <w:jc w:val="both"/>
        <w:rPr>
          <w:rFonts w:ascii="Times New Roman" w:hAnsi="Times New Roman"/>
          <w:bCs/>
          <w:sz w:val="28"/>
          <w:szCs w:val="28"/>
        </w:rPr>
      </w:pPr>
      <w:r w:rsidRPr="00C05E0A">
        <w:rPr>
          <w:rFonts w:ascii="Times New Roman" w:hAnsi="Times New Roman"/>
          <w:bCs/>
          <w:sz w:val="28"/>
          <w:szCs w:val="28"/>
        </w:rPr>
        <w:t>Посевные площади картофеля и овощебахчевых культур в сельскохозяйственных организациях и крестьянско-фермерских хозяйствах будут составлять 2,4 тыс. га</w:t>
      </w:r>
    </w:p>
    <w:p w14:paraId="4DC343A1" w14:textId="77777777" w:rsidR="00B21AA9" w:rsidRDefault="00B21AA9" w:rsidP="00B21AA9">
      <w:pPr>
        <w:shd w:val="clear" w:color="auto" w:fill="FFFFFF" w:themeFill="background1"/>
        <w:spacing w:after="0" w:line="240" w:lineRule="auto"/>
        <w:ind w:firstLine="567"/>
        <w:jc w:val="both"/>
        <w:rPr>
          <w:rFonts w:ascii="Times New Roman" w:hAnsi="Times New Roman"/>
          <w:bCs/>
          <w:sz w:val="28"/>
          <w:szCs w:val="28"/>
        </w:rPr>
      </w:pPr>
      <w:r w:rsidRPr="00C05E0A">
        <w:rPr>
          <w:rFonts w:ascii="Times New Roman" w:hAnsi="Times New Roman"/>
          <w:bCs/>
          <w:sz w:val="28"/>
          <w:szCs w:val="28"/>
        </w:rPr>
        <w:t>Посевы кормовых культур составят 141 тыс. га.</w:t>
      </w:r>
    </w:p>
    <w:p w14:paraId="5706603D" w14:textId="77777777" w:rsidR="00B21AA9" w:rsidRDefault="00B21AA9" w:rsidP="00B21AA9">
      <w:pPr>
        <w:shd w:val="clear" w:color="auto" w:fill="FFFFFF" w:themeFill="background1"/>
        <w:spacing w:after="0" w:line="240" w:lineRule="auto"/>
        <w:rPr>
          <w:rFonts w:ascii="Times New Roman" w:hAnsi="Times New Roman"/>
          <w:b/>
          <w:bCs/>
          <w:sz w:val="28"/>
          <w:szCs w:val="28"/>
        </w:rPr>
      </w:pPr>
    </w:p>
    <w:p w14:paraId="2AA6DB74" w14:textId="77777777" w:rsidR="00B21AA9" w:rsidRPr="00FE12A7" w:rsidRDefault="00B21AA9" w:rsidP="00B21AA9">
      <w:pPr>
        <w:shd w:val="clear" w:color="auto" w:fill="FFFFFF" w:themeFill="background1"/>
        <w:spacing w:after="0" w:line="240" w:lineRule="auto"/>
        <w:ind w:firstLine="567"/>
        <w:jc w:val="center"/>
        <w:rPr>
          <w:rFonts w:ascii="Times New Roman" w:hAnsi="Times New Roman"/>
          <w:b/>
          <w:bCs/>
          <w:sz w:val="28"/>
          <w:szCs w:val="28"/>
        </w:rPr>
      </w:pPr>
      <w:r w:rsidRPr="00FE12A7">
        <w:rPr>
          <w:rFonts w:ascii="Times New Roman" w:hAnsi="Times New Roman"/>
          <w:b/>
          <w:bCs/>
          <w:sz w:val="28"/>
          <w:szCs w:val="28"/>
        </w:rPr>
        <w:t>О состоянии озимых</w:t>
      </w:r>
      <w:r>
        <w:rPr>
          <w:rFonts w:ascii="Times New Roman" w:hAnsi="Times New Roman"/>
          <w:b/>
          <w:bCs/>
          <w:sz w:val="28"/>
          <w:szCs w:val="28"/>
        </w:rPr>
        <w:t xml:space="preserve"> культур</w:t>
      </w:r>
    </w:p>
    <w:p w14:paraId="5E3DBC11" w14:textId="77777777" w:rsidR="00B21AA9" w:rsidRPr="004F5654" w:rsidRDefault="00B21AA9" w:rsidP="00B21AA9">
      <w:pPr>
        <w:shd w:val="clear" w:color="auto" w:fill="FFFFFF" w:themeFill="background1"/>
        <w:spacing w:after="0" w:line="240" w:lineRule="auto"/>
        <w:ind w:firstLine="567"/>
        <w:jc w:val="both"/>
        <w:rPr>
          <w:rFonts w:ascii="Times New Roman" w:hAnsi="Times New Roman"/>
          <w:bCs/>
          <w:sz w:val="28"/>
          <w:szCs w:val="28"/>
        </w:rPr>
      </w:pPr>
      <w:r w:rsidRPr="004F5654">
        <w:rPr>
          <w:rFonts w:ascii="Times New Roman" w:hAnsi="Times New Roman"/>
          <w:bCs/>
          <w:sz w:val="28"/>
          <w:szCs w:val="28"/>
        </w:rPr>
        <w:t>Под урожай 2025 года посеяно 175,5 тыс. га озимых культур. Более 70 тыс. га – подкормлено.</w:t>
      </w:r>
    </w:p>
    <w:p w14:paraId="0164CA98" w14:textId="77777777" w:rsidR="00B21AA9" w:rsidRDefault="00B21AA9" w:rsidP="00B21AA9">
      <w:pPr>
        <w:shd w:val="clear" w:color="auto" w:fill="FFFFFF" w:themeFill="background1"/>
        <w:spacing w:after="0" w:line="240" w:lineRule="auto"/>
        <w:ind w:firstLine="567"/>
        <w:jc w:val="both"/>
        <w:rPr>
          <w:rFonts w:ascii="Times New Roman" w:hAnsi="Times New Roman"/>
          <w:bCs/>
          <w:sz w:val="28"/>
          <w:szCs w:val="28"/>
        </w:rPr>
      </w:pPr>
      <w:r w:rsidRPr="004F5654">
        <w:rPr>
          <w:rFonts w:ascii="Times New Roman" w:hAnsi="Times New Roman"/>
          <w:bCs/>
          <w:sz w:val="28"/>
          <w:szCs w:val="28"/>
        </w:rPr>
        <w:t>По предварительным данным состояние озимых зерновых культур оценивается, как удовлетворительное. Растения находятся в состоянии покоя.</w:t>
      </w:r>
    </w:p>
    <w:p w14:paraId="12BCEAB6" w14:textId="77777777" w:rsidR="00B21AA9" w:rsidRPr="00C05E0A" w:rsidRDefault="00B21AA9" w:rsidP="00B21AA9">
      <w:pPr>
        <w:shd w:val="clear" w:color="auto" w:fill="FFFFFF" w:themeFill="background1"/>
        <w:spacing w:after="0" w:line="240" w:lineRule="auto"/>
        <w:ind w:firstLine="567"/>
        <w:jc w:val="both"/>
        <w:rPr>
          <w:rFonts w:ascii="Times New Roman" w:hAnsi="Times New Roman"/>
          <w:bCs/>
          <w:sz w:val="28"/>
          <w:szCs w:val="28"/>
        </w:rPr>
        <w:sectPr w:rsidR="00B21AA9" w:rsidRPr="00C05E0A" w:rsidSect="00757116">
          <w:footerReference w:type="default" r:id="rId6"/>
          <w:pgSz w:w="11906" w:h="16838"/>
          <w:pgMar w:top="1134" w:right="850" w:bottom="709" w:left="1701" w:header="708" w:footer="708" w:gutter="0"/>
          <w:cols w:space="708"/>
          <w:docGrid w:linePitch="360"/>
        </w:sectPr>
      </w:pPr>
    </w:p>
    <w:p w14:paraId="7484F226" w14:textId="77777777" w:rsidR="00B21AA9" w:rsidRDefault="00B21AA9" w:rsidP="00B21AA9">
      <w:pPr>
        <w:rPr>
          <w:rFonts w:ascii="Times New Roman" w:hAnsi="Times New Roman"/>
          <w:bCs/>
          <w:sz w:val="28"/>
          <w:szCs w:val="28"/>
        </w:rPr>
        <w:sectPr w:rsidR="00B21AA9" w:rsidSect="00A14468">
          <w:type w:val="continuous"/>
          <w:pgSz w:w="11906" w:h="16838"/>
          <w:pgMar w:top="1134" w:right="0" w:bottom="709" w:left="284" w:header="708" w:footer="708" w:gutter="0"/>
          <w:cols w:num="2" w:space="1"/>
          <w:docGrid w:linePitch="360"/>
        </w:sectPr>
      </w:pPr>
    </w:p>
    <w:p w14:paraId="2B4AA3B0" w14:textId="77777777" w:rsidR="00B21AA9" w:rsidRPr="000109C3" w:rsidRDefault="00B21AA9" w:rsidP="00B21AA9">
      <w:pPr>
        <w:spacing w:after="0"/>
        <w:jc w:val="center"/>
        <w:rPr>
          <w:rFonts w:ascii="Times New Roman" w:hAnsi="Times New Roman" w:cs="Times New Roman"/>
          <w:b/>
          <w:sz w:val="28"/>
          <w:szCs w:val="28"/>
        </w:rPr>
      </w:pPr>
      <w:r>
        <w:rPr>
          <w:rFonts w:ascii="Times New Roman" w:hAnsi="Times New Roman" w:cs="Times New Roman"/>
          <w:b/>
          <w:sz w:val="28"/>
          <w:szCs w:val="28"/>
        </w:rPr>
        <w:t>Машинно-тракторный парк</w:t>
      </w:r>
    </w:p>
    <w:p w14:paraId="69766D2E" w14:textId="77777777" w:rsidR="00B21AA9" w:rsidRPr="00477B72" w:rsidRDefault="00B21AA9" w:rsidP="00B21AA9">
      <w:pPr>
        <w:spacing w:after="0" w:line="240" w:lineRule="auto"/>
        <w:ind w:firstLine="426"/>
        <w:jc w:val="both"/>
        <w:rPr>
          <w:rFonts w:ascii="Times New Roman" w:eastAsia="Times New Roman" w:hAnsi="Times New Roman"/>
          <w:bCs/>
          <w:sz w:val="28"/>
          <w:szCs w:val="28"/>
        </w:rPr>
      </w:pPr>
      <w:r>
        <w:rPr>
          <w:rFonts w:ascii="Times New Roman" w:hAnsi="Times New Roman"/>
          <w:bCs/>
          <w:sz w:val="28"/>
          <w:szCs w:val="28"/>
        </w:rPr>
        <w:lastRenderedPageBreak/>
        <w:t xml:space="preserve">Успешное проведение предстоящих </w:t>
      </w:r>
      <w:proofErr w:type="spellStart"/>
      <w:r>
        <w:rPr>
          <w:rFonts w:ascii="Times New Roman" w:hAnsi="Times New Roman"/>
          <w:bCs/>
          <w:sz w:val="28"/>
          <w:szCs w:val="28"/>
        </w:rPr>
        <w:t>весенне</w:t>
      </w:r>
      <w:proofErr w:type="spellEnd"/>
      <w:r>
        <w:rPr>
          <w:rFonts w:ascii="Times New Roman" w:hAnsi="Times New Roman"/>
          <w:bCs/>
          <w:sz w:val="28"/>
          <w:szCs w:val="28"/>
        </w:rPr>
        <w:t xml:space="preserve"> - полевых </w:t>
      </w:r>
      <w:proofErr w:type="gramStart"/>
      <w:r>
        <w:rPr>
          <w:rFonts w:ascii="Times New Roman" w:hAnsi="Times New Roman"/>
          <w:bCs/>
          <w:sz w:val="28"/>
          <w:szCs w:val="28"/>
        </w:rPr>
        <w:t>работ  будет</w:t>
      </w:r>
      <w:proofErr w:type="gramEnd"/>
      <w:r>
        <w:rPr>
          <w:rFonts w:ascii="Times New Roman" w:hAnsi="Times New Roman"/>
          <w:bCs/>
          <w:sz w:val="28"/>
          <w:szCs w:val="28"/>
        </w:rPr>
        <w:t xml:space="preserve"> во многом зависеть от состояния сельскохозяйственной техники. </w:t>
      </w:r>
      <w:r w:rsidRPr="008F2FAC">
        <w:rPr>
          <w:rFonts w:ascii="Times New Roman" w:eastAsia="Times New Roman" w:hAnsi="Times New Roman"/>
          <w:bCs/>
          <w:sz w:val="28"/>
          <w:szCs w:val="28"/>
        </w:rPr>
        <w:t xml:space="preserve">Энергообеспеченность на 100 гектаров посевной площади составляет </w:t>
      </w:r>
      <w:r>
        <w:rPr>
          <w:rFonts w:ascii="Times New Roman" w:eastAsia="Times New Roman" w:hAnsi="Times New Roman"/>
          <w:bCs/>
          <w:sz w:val="28"/>
          <w:szCs w:val="28"/>
        </w:rPr>
        <w:br/>
      </w:r>
      <w:r w:rsidRPr="00BA1614">
        <w:rPr>
          <w:rFonts w:ascii="Times New Roman" w:eastAsia="Times New Roman" w:hAnsi="Times New Roman"/>
          <w:b/>
          <w:sz w:val="28"/>
          <w:szCs w:val="28"/>
        </w:rPr>
        <w:t>151,3</w:t>
      </w:r>
      <w:r>
        <w:rPr>
          <w:rFonts w:ascii="Times New Roman" w:eastAsia="Times New Roman" w:hAnsi="Times New Roman"/>
          <w:bCs/>
          <w:sz w:val="28"/>
          <w:szCs w:val="28"/>
        </w:rPr>
        <w:t xml:space="preserve"> л.с. </w:t>
      </w:r>
      <w:r w:rsidRPr="00D07AC2">
        <w:rPr>
          <w:rFonts w:ascii="Times New Roman" w:eastAsia="Times New Roman" w:hAnsi="Times New Roman"/>
          <w:bCs/>
          <w:i/>
          <w:sz w:val="28"/>
          <w:szCs w:val="28"/>
        </w:rPr>
        <w:t xml:space="preserve">(данный показатель является </w:t>
      </w:r>
      <w:r w:rsidRPr="00C45E6A">
        <w:rPr>
          <w:rFonts w:ascii="Times New Roman" w:eastAsia="Times New Roman" w:hAnsi="Times New Roman"/>
          <w:b/>
          <w:bCs/>
          <w:i/>
          <w:sz w:val="28"/>
          <w:szCs w:val="28"/>
        </w:rPr>
        <w:t>приближенным к среднему показателю по РФ</w:t>
      </w:r>
      <w:r>
        <w:rPr>
          <w:rFonts w:ascii="Times New Roman" w:eastAsia="Times New Roman" w:hAnsi="Times New Roman"/>
          <w:bCs/>
          <w:i/>
          <w:sz w:val="28"/>
          <w:szCs w:val="28"/>
        </w:rPr>
        <w:t>, к примеру</w:t>
      </w:r>
      <w:r w:rsidRPr="00D07AC2">
        <w:rPr>
          <w:rFonts w:ascii="Times New Roman" w:eastAsia="Times New Roman" w:hAnsi="Times New Roman"/>
          <w:bCs/>
          <w:i/>
          <w:sz w:val="28"/>
          <w:szCs w:val="28"/>
        </w:rPr>
        <w:t xml:space="preserve"> в Республике Чувашия – 163 л.с.),</w:t>
      </w:r>
      <w:r w:rsidRPr="008F2FAC">
        <w:rPr>
          <w:rFonts w:ascii="Times New Roman" w:eastAsia="Times New Roman" w:hAnsi="Times New Roman"/>
          <w:bCs/>
          <w:sz w:val="28"/>
          <w:szCs w:val="28"/>
        </w:rPr>
        <w:t xml:space="preserve"> нагрузка на один зерноуборочный комбайн </w:t>
      </w:r>
      <w:r>
        <w:rPr>
          <w:rFonts w:ascii="Times New Roman" w:eastAsia="Times New Roman" w:hAnsi="Times New Roman"/>
          <w:bCs/>
          <w:sz w:val="28"/>
          <w:szCs w:val="28"/>
        </w:rPr>
        <w:t xml:space="preserve">- </w:t>
      </w:r>
      <w:r w:rsidRPr="00BA1614">
        <w:rPr>
          <w:rFonts w:ascii="Times New Roman" w:eastAsia="Times New Roman" w:hAnsi="Times New Roman"/>
          <w:b/>
          <w:sz w:val="28"/>
          <w:szCs w:val="28"/>
        </w:rPr>
        <w:t>454 гектара</w:t>
      </w:r>
      <w:r>
        <w:rPr>
          <w:rFonts w:ascii="Times New Roman" w:eastAsia="Times New Roman" w:hAnsi="Times New Roman"/>
          <w:bCs/>
          <w:sz w:val="28"/>
          <w:szCs w:val="28"/>
        </w:rPr>
        <w:t xml:space="preserve"> (</w:t>
      </w:r>
      <w:r w:rsidRPr="00C45E6A">
        <w:rPr>
          <w:rFonts w:ascii="Times New Roman" w:eastAsia="Times New Roman" w:hAnsi="Times New Roman"/>
          <w:b/>
          <w:bCs/>
          <w:i/>
          <w:sz w:val="28"/>
          <w:szCs w:val="28"/>
        </w:rPr>
        <w:t>также приближен</w:t>
      </w:r>
      <w:r>
        <w:rPr>
          <w:rFonts w:ascii="Times New Roman" w:eastAsia="Times New Roman" w:hAnsi="Times New Roman"/>
          <w:b/>
          <w:bCs/>
          <w:i/>
          <w:sz w:val="28"/>
          <w:szCs w:val="28"/>
        </w:rPr>
        <w:t>а</w:t>
      </w:r>
      <w:r w:rsidRPr="00C45E6A">
        <w:rPr>
          <w:rFonts w:ascii="Times New Roman" w:eastAsia="Times New Roman" w:hAnsi="Times New Roman"/>
          <w:b/>
          <w:bCs/>
          <w:i/>
          <w:sz w:val="28"/>
          <w:szCs w:val="28"/>
        </w:rPr>
        <w:t xml:space="preserve"> к среднему показателю по РФ</w:t>
      </w:r>
      <w:r>
        <w:rPr>
          <w:rFonts w:ascii="Times New Roman" w:eastAsia="Times New Roman" w:hAnsi="Times New Roman"/>
          <w:bCs/>
          <w:sz w:val="28"/>
          <w:szCs w:val="28"/>
        </w:rPr>
        <w:t>).</w:t>
      </w:r>
    </w:p>
    <w:p w14:paraId="7F475A2B" w14:textId="77777777" w:rsidR="00B21AA9" w:rsidRDefault="00B21AA9" w:rsidP="00B21AA9">
      <w:pPr>
        <w:pStyle w:val="a3"/>
        <w:jc w:val="both"/>
        <w:rPr>
          <w:rFonts w:ascii="Times New Roman" w:hAnsi="Times New Roman"/>
          <w:bCs/>
          <w:sz w:val="28"/>
          <w:szCs w:val="28"/>
        </w:rPr>
      </w:pPr>
    </w:p>
    <w:p w14:paraId="6F5B295E" w14:textId="77777777" w:rsidR="00B21AA9" w:rsidRDefault="00B21AA9" w:rsidP="00B21AA9">
      <w:pPr>
        <w:pStyle w:val="a3"/>
        <w:jc w:val="both"/>
        <w:rPr>
          <w:rFonts w:ascii="Times New Roman" w:hAnsi="Times New Roman"/>
          <w:bCs/>
          <w:sz w:val="28"/>
          <w:szCs w:val="28"/>
        </w:rPr>
      </w:pPr>
      <w:r w:rsidRPr="0032759F">
        <w:rPr>
          <w:rFonts w:ascii="Times New Roman" w:hAnsi="Times New Roman"/>
          <w:bCs/>
          <w:sz w:val="28"/>
          <w:szCs w:val="28"/>
        </w:rPr>
        <w:t xml:space="preserve">Структура </w:t>
      </w:r>
      <w:proofErr w:type="spellStart"/>
      <w:r>
        <w:rPr>
          <w:rFonts w:ascii="Times New Roman" w:hAnsi="Times New Roman"/>
          <w:bCs/>
          <w:sz w:val="28"/>
          <w:szCs w:val="28"/>
        </w:rPr>
        <w:t>машинно</w:t>
      </w:r>
      <w:proofErr w:type="spellEnd"/>
      <w:r>
        <w:rPr>
          <w:rFonts w:ascii="Times New Roman" w:hAnsi="Times New Roman"/>
          <w:bCs/>
          <w:sz w:val="28"/>
          <w:szCs w:val="28"/>
        </w:rPr>
        <w:t xml:space="preserve"> – тракторного </w:t>
      </w:r>
      <w:r w:rsidRPr="0032759F">
        <w:rPr>
          <w:rFonts w:ascii="Times New Roman" w:hAnsi="Times New Roman"/>
          <w:bCs/>
          <w:sz w:val="28"/>
          <w:szCs w:val="28"/>
        </w:rPr>
        <w:t xml:space="preserve">парка </w:t>
      </w:r>
      <w:r w:rsidRPr="00C020CB">
        <w:rPr>
          <w:rFonts w:ascii="Times New Roman" w:hAnsi="Times New Roman"/>
          <w:b/>
          <w:bCs/>
          <w:sz w:val="28"/>
          <w:szCs w:val="28"/>
        </w:rPr>
        <w:t xml:space="preserve">представлена </w:t>
      </w:r>
      <w:r>
        <w:rPr>
          <w:rFonts w:ascii="Times New Roman" w:hAnsi="Times New Roman"/>
          <w:b/>
          <w:bCs/>
          <w:sz w:val="28"/>
          <w:szCs w:val="28"/>
        </w:rPr>
        <w:t>следующей техникой</w:t>
      </w:r>
      <w:r>
        <w:rPr>
          <w:rFonts w:ascii="Times New Roman" w:hAnsi="Times New Roman"/>
          <w:bCs/>
          <w:sz w:val="28"/>
          <w:szCs w:val="28"/>
        </w:rPr>
        <w:t>:</w:t>
      </w:r>
    </w:p>
    <w:p w14:paraId="174EDDD5" w14:textId="77777777" w:rsidR="00B21AA9" w:rsidRPr="00027590" w:rsidRDefault="00B21AA9" w:rsidP="00B21AA9">
      <w:pPr>
        <w:pStyle w:val="a3"/>
        <w:ind w:firstLine="426"/>
        <w:jc w:val="both"/>
        <w:rPr>
          <w:rFonts w:ascii="Times New Roman" w:hAnsi="Times New Roman"/>
          <w:b/>
          <w:bCs/>
          <w:sz w:val="28"/>
          <w:szCs w:val="28"/>
        </w:rPr>
      </w:pPr>
      <w:r w:rsidRPr="00027590">
        <w:rPr>
          <w:rFonts w:ascii="Times New Roman" w:hAnsi="Times New Roman"/>
          <w:b/>
          <w:bCs/>
          <w:sz w:val="28"/>
          <w:szCs w:val="28"/>
        </w:rPr>
        <w:t>до трех лет составляют:</w:t>
      </w:r>
    </w:p>
    <w:p w14:paraId="47A0F065" w14:textId="77777777" w:rsidR="00B21AA9" w:rsidRDefault="00B21AA9" w:rsidP="00B21AA9">
      <w:pPr>
        <w:pStyle w:val="a3"/>
        <w:ind w:firstLine="426"/>
        <w:jc w:val="both"/>
        <w:rPr>
          <w:rFonts w:ascii="Times New Roman" w:hAnsi="Times New Roman"/>
          <w:bCs/>
          <w:sz w:val="28"/>
          <w:szCs w:val="28"/>
        </w:rPr>
      </w:pPr>
      <w:r>
        <w:rPr>
          <w:rFonts w:ascii="Times New Roman" w:hAnsi="Times New Roman"/>
          <w:bCs/>
          <w:sz w:val="28"/>
          <w:szCs w:val="28"/>
        </w:rPr>
        <w:t>трактора – 12,2 %, зерноуборочные комбайны – 16,8 %, кормоуборочные – 14 %;</w:t>
      </w:r>
    </w:p>
    <w:p w14:paraId="04333F7E" w14:textId="77777777" w:rsidR="00B21AA9" w:rsidRPr="002B54DA" w:rsidRDefault="00B21AA9" w:rsidP="00B21AA9">
      <w:pPr>
        <w:pStyle w:val="a3"/>
        <w:jc w:val="both"/>
        <w:rPr>
          <w:rFonts w:ascii="Times New Roman" w:hAnsi="Times New Roman"/>
          <w:b/>
          <w:bCs/>
          <w:sz w:val="28"/>
          <w:szCs w:val="28"/>
        </w:rPr>
      </w:pPr>
      <w:r w:rsidRPr="00027590">
        <w:rPr>
          <w:rFonts w:ascii="Times New Roman" w:hAnsi="Times New Roman"/>
          <w:b/>
          <w:bCs/>
          <w:sz w:val="28"/>
          <w:szCs w:val="28"/>
        </w:rPr>
        <w:t>от 3 до 10 лет</w:t>
      </w:r>
      <w:r>
        <w:rPr>
          <w:rFonts w:ascii="Times New Roman" w:hAnsi="Times New Roman"/>
          <w:b/>
          <w:bCs/>
          <w:sz w:val="28"/>
          <w:szCs w:val="28"/>
        </w:rPr>
        <w:t>:</w:t>
      </w:r>
    </w:p>
    <w:p w14:paraId="3D176E5C" w14:textId="77777777" w:rsidR="00B21AA9" w:rsidRDefault="00B21AA9" w:rsidP="00B21AA9">
      <w:pPr>
        <w:pStyle w:val="a3"/>
        <w:ind w:firstLine="426"/>
        <w:jc w:val="both"/>
        <w:rPr>
          <w:rFonts w:ascii="Times New Roman" w:hAnsi="Times New Roman"/>
          <w:bCs/>
          <w:sz w:val="28"/>
          <w:szCs w:val="28"/>
        </w:rPr>
      </w:pPr>
      <w:r>
        <w:rPr>
          <w:rFonts w:ascii="Times New Roman" w:hAnsi="Times New Roman"/>
          <w:bCs/>
          <w:sz w:val="28"/>
          <w:szCs w:val="28"/>
        </w:rPr>
        <w:t>трактора – 33%, зерноуборочные комбайны – 25,5%, кормоуборочные – 33%;</w:t>
      </w:r>
    </w:p>
    <w:p w14:paraId="46F191FE" w14:textId="77777777" w:rsidR="00B21AA9" w:rsidRDefault="00B21AA9" w:rsidP="00B21AA9">
      <w:pPr>
        <w:pStyle w:val="a3"/>
        <w:jc w:val="both"/>
        <w:rPr>
          <w:rFonts w:ascii="Times New Roman" w:hAnsi="Times New Roman"/>
          <w:b/>
          <w:bCs/>
          <w:sz w:val="28"/>
          <w:szCs w:val="28"/>
        </w:rPr>
      </w:pPr>
      <w:r>
        <w:rPr>
          <w:rFonts w:ascii="Times New Roman" w:hAnsi="Times New Roman"/>
          <w:b/>
          <w:bCs/>
          <w:sz w:val="28"/>
          <w:szCs w:val="28"/>
        </w:rPr>
        <w:t xml:space="preserve">     более 10 лет:</w:t>
      </w:r>
    </w:p>
    <w:p w14:paraId="3C7A9D8F" w14:textId="77777777" w:rsidR="00B21AA9" w:rsidRDefault="00B21AA9" w:rsidP="00B21AA9">
      <w:pPr>
        <w:pStyle w:val="a3"/>
        <w:ind w:firstLine="426"/>
        <w:jc w:val="both"/>
        <w:rPr>
          <w:rFonts w:ascii="Times New Roman" w:hAnsi="Times New Roman"/>
          <w:bCs/>
          <w:sz w:val="28"/>
          <w:szCs w:val="28"/>
        </w:rPr>
      </w:pPr>
      <w:r>
        <w:rPr>
          <w:rFonts w:ascii="Times New Roman" w:hAnsi="Times New Roman"/>
          <w:bCs/>
          <w:sz w:val="28"/>
          <w:szCs w:val="28"/>
        </w:rPr>
        <w:t>трактора – 54,5 %, зерноуборочные комбайны – 57,6 %, кормоуборочные – 52,6%.</w:t>
      </w:r>
    </w:p>
    <w:p w14:paraId="46FB3A16" w14:textId="77777777" w:rsidR="00B21AA9" w:rsidRPr="004123CD" w:rsidRDefault="00B21AA9" w:rsidP="00B21AA9">
      <w:pPr>
        <w:pStyle w:val="a3"/>
        <w:ind w:firstLine="426"/>
        <w:jc w:val="both"/>
        <w:rPr>
          <w:rFonts w:ascii="Times New Roman" w:hAnsi="Times New Roman"/>
          <w:sz w:val="28"/>
          <w:szCs w:val="28"/>
        </w:rPr>
      </w:pPr>
      <w:r>
        <w:rPr>
          <w:rFonts w:ascii="Times New Roman" w:hAnsi="Times New Roman"/>
          <w:bCs/>
          <w:sz w:val="28"/>
          <w:szCs w:val="28"/>
        </w:rPr>
        <w:t xml:space="preserve">Данный анализ говорит о том, что большая часть сельскохозяйственной техники в Республике Мордовия имеет значительный возраст, более 10 лет. </w:t>
      </w:r>
      <w:r w:rsidRPr="000109C3">
        <w:rPr>
          <w:rFonts w:ascii="Times New Roman" w:hAnsi="Times New Roman"/>
          <w:b/>
          <w:bCs/>
          <w:sz w:val="28"/>
          <w:szCs w:val="28"/>
        </w:rPr>
        <w:t>Поэтому одна</w:t>
      </w:r>
      <w:r w:rsidRPr="002F25F5">
        <w:rPr>
          <w:rFonts w:ascii="Times New Roman" w:hAnsi="Times New Roman"/>
          <w:b/>
          <w:bCs/>
          <w:sz w:val="28"/>
          <w:szCs w:val="28"/>
        </w:rPr>
        <w:t xml:space="preserve"> из наших основных задач –</w:t>
      </w:r>
      <w:r>
        <w:rPr>
          <w:rFonts w:ascii="Times New Roman" w:hAnsi="Times New Roman"/>
          <w:b/>
          <w:bCs/>
          <w:sz w:val="28"/>
          <w:szCs w:val="28"/>
        </w:rPr>
        <w:t xml:space="preserve"> </w:t>
      </w:r>
      <w:r w:rsidRPr="002F25F5">
        <w:rPr>
          <w:rFonts w:ascii="Times New Roman" w:hAnsi="Times New Roman"/>
          <w:b/>
          <w:bCs/>
          <w:sz w:val="28"/>
          <w:szCs w:val="28"/>
        </w:rPr>
        <w:t>с</w:t>
      </w:r>
      <w:r>
        <w:rPr>
          <w:rFonts w:ascii="Times New Roman" w:hAnsi="Times New Roman"/>
          <w:b/>
          <w:bCs/>
          <w:sz w:val="28"/>
          <w:szCs w:val="28"/>
        </w:rPr>
        <w:t>овместно с</w:t>
      </w:r>
      <w:r w:rsidRPr="002F25F5">
        <w:rPr>
          <w:rFonts w:ascii="Times New Roman" w:hAnsi="Times New Roman"/>
          <w:b/>
          <w:bCs/>
          <w:sz w:val="28"/>
          <w:szCs w:val="28"/>
        </w:rPr>
        <w:t xml:space="preserve"> сельхозтоваропроизводителями</w:t>
      </w:r>
      <w:r>
        <w:rPr>
          <w:rFonts w:ascii="Times New Roman" w:hAnsi="Times New Roman"/>
          <w:b/>
          <w:bCs/>
          <w:sz w:val="28"/>
          <w:szCs w:val="28"/>
        </w:rPr>
        <w:t xml:space="preserve"> держать на контроле</w:t>
      </w:r>
      <w:r w:rsidRPr="002F25F5">
        <w:rPr>
          <w:rFonts w:ascii="Times New Roman" w:hAnsi="Times New Roman"/>
          <w:b/>
          <w:bCs/>
          <w:sz w:val="28"/>
          <w:szCs w:val="28"/>
        </w:rPr>
        <w:t xml:space="preserve"> вопрос об обновлении машинно-тракторного парка</w:t>
      </w:r>
      <w:r>
        <w:rPr>
          <w:rFonts w:ascii="Times New Roman" w:hAnsi="Times New Roman"/>
          <w:b/>
          <w:bCs/>
          <w:sz w:val="28"/>
          <w:szCs w:val="28"/>
        </w:rPr>
        <w:t xml:space="preserve"> и оказывать всестороннюю помощь и поддержку</w:t>
      </w:r>
      <w:r w:rsidRPr="002F25F5">
        <w:rPr>
          <w:rFonts w:ascii="Times New Roman" w:hAnsi="Times New Roman"/>
          <w:b/>
          <w:bCs/>
          <w:sz w:val="28"/>
          <w:szCs w:val="28"/>
        </w:rPr>
        <w:t xml:space="preserve">. </w:t>
      </w:r>
      <w:r w:rsidRPr="002F25F5">
        <w:rPr>
          <w:rFonts w:ascii="Times New Roman" w:hAnsi="Times New Roman"/>
          <w:sz w:val="28"/>
          <w:szCs w:val="28"/>
        </w:rPr>
        <w:t>Да</w:t>
      </w:r>
      <w:r>
        <w:rPr>
          <w:rFonts w:ascii="Times New Roman" w:hAnsi="Times New Roman"/>
          <w:sz w:val="28"/>
          <w:szCs w:val="28"/>
        </w:rPr>
        <w:t>нная работа проводится ежегодно.</w:t>
      </w:r>
    </w:p>
    <w:p w14:paraId="2EF02E3E" w14:textId="77777777" w:rsidR="00B21AA9" w:rsidRDefault="00B21AA9" w:rsidP="00B21AA9">
      <w:pPr>
        <w:pStyle w:val="a3"/>
        <w:ind w:firstLine="425"/>
        <w:jc w:val="both"/>
        <w:rPr>
          <w:rFonts w:ascii="Times New Roman" w:hAnsi="Times New Roman"/>
          <w:bCs/>
          <w:sz w:val="28"/>
          <w:szCs w:val="28"/>
        </w:rPr>
      </w:pPr>
      <w:r w:rsidRPr="00113E78">
        <w:rPr>
          <w:rFonts w:ascii="Times New Roman" w:hAnsi="Times New Roman"/>
          <w:bCs/>
          <w:sz w:val="28"/>
          <w:szCs w:val="28"/>
        </w:rPr>
        <w:t>В 202</w:t>
      </w:r>
      <w:r>
        <w:rPr>
          <w:rFonts w:ascii="Times New Roman" w:hAnsi="Times New Roman"/>
          <w:bCs/>
          <w:sz w:val="28"/>
          <w:szCs w:val="28"/>
        </w:rPr>
        <w:t xml:space="preserve">4 </w:t>
      </w:r>
      <w:r w:rsidRPr="00113E78">
        <w:rPr>
          <w:rFonts w:ascii="Times New Roman" w:hAnsi="Times New Roman"/>
          <w:bCs/>
          <w:sz w:val="28"/>
          <w:szCs w:val="28"/>
        </w:rPr>
        <w:t xml:space="preserve">году </w:t>
      </w:r>
      <w:r>
        <w:rPr>
          <w:rFonts w:ascii="Times New Roman" w:hAnsi="Times New Roman"/>
          <w:bCs/>
          <w:sz w:val="28"/>
          <w:szCs w:val="28"/>
        </w:rPr>
        <w:t>хозяйствами было при</w:t>
      </w:r>
      <w:r w:rsidRPr="00113E78">
        <w:rPr>
          <w:rFonts w:ascii="Times New Roman" w:hAnsi="Times New Roman"/>
          <w:bCs/>
          <w:sz w:val="28"/>
          <w:szCs w:val="28"/>
        </w:rPr>
        <w:t xml:space="preserve">обретено </w:t>
      </w:r>
      <w:r>
        <w:rPr>
          <w:rFonts w:ascii="Times New Roman" w:hAnsi="Times New Roman"/>
          <w:bCs/>
          <w:sz w:val="28"/>
          <w:szCs w:val="28"/>
        </w:rPr>
        <w:t xml:space="preserve">более </w:t>
      </w:r>
      <w:r>
        <w:rPr>
          <w:rFonts w:ascii="Times New Roman" w:hAnsi="Times New Roman"/>
          <w:b/>
          <w:bCs/>
          <w:sz w:val="28"/>
          <w:szCs w:val="28"/>
        </w:rPr>
        <w:t>600</w:t>
      </w:r>
      <w:r w:rsidRPr="00D82D65">
        <w:rPr>
          <w:rFonts w:ascii="Times New Roman" w:hAnsi="Times New Roman"/>
          <w:b/>
          <w:bCs/>
          <w:sz w:val="28"/>
          <w:szCs w:val="28"/>
        </w:rPr>
        <w:t xml:space="preserve"> </w:t>
      </w:r>
      <w:r w:rsidRPr="00113E78">
        <w:rPr>
          <w:rFonts w:ascii="Times New Roman" w:hAnsi="Times New Roman"/>
          <w:bCs/>
          <w:sz w:val="28"/>
          <w:szCs w:val="28"/>
        </w:rPr>
        <w:t xml:space="preserve">единиц </w:t>
      </w:r>
      <w:r>
        <w:rPr>
          <w:rFonts w:ascii="Times New Roman" w:hAnsi="Times New Roman"/>
          <w:bCs/>
          <w:sz w:val="28"/>
          <w:szCs w:val="28"/>
        </w:rPr>
        <w:t xml:space="preserve">новой </w:t>
      </w:r>
      <w:r w:rsidRPr="00113E78">
        <w:rPr>
          <w:rFonts w:ascii="Times New Roman" w:hAnsi="Times New Roman"/>
          <w:bCs/>
          <w:sz w:val="28"/>
          <w:szCs w:val="28"/>
        </w:rPr>
        <w:t>сельс</w:t>
      </w:r>
      <w:r>
        <w:rPr>
          <w:rFonts w:ascii="Times New Roman" w:hAnsi="Times New Roman"/>
          <w:bCs/>
          <w:sz w:val="28"/>
          <w:szCs w:val="28"/>
        </w:rPr>
        <w:t xml:space="preserve">кохозяйственной техники на общую сумму </w:t>
      </w:r>
      <w:r>
        <w:rPr>
          <w:rFonts w:ascii="Times New Roman" w:hAnsi="Times New Roman"/>
          <w:b/>
          <w:bCs/>
          <w:sz w:val="28"/>
          <w:szCs w:val="28"/>
        </w:rPr>
        <w:t>4</w:t>
      </w:r>
      <w:r w:rsidRPr="00D82D65">
        <w:rPr>
          <w:rFonts w:ascii="Times New Roman" w:hAnsi="Times New Roman"/>
          <w:b/>
          <w:bCs/>
          <w:sz w:val="28"/>
          <w:szCs w:val="28"/>
        </w:rPr>
        <w:t xml:space="preserve"> млрд. рублей</w:t>
      </w:r>
      <w:r>
        <w:rPr>
          <w:rFonts w:ascii="Times New Roman" w:hAnsi="Times New Roman"/>
          <w:bCs/>
          <w:sz w:val="28"/>
          <w:szCs w:val="28"/>
        </w:rPr>
        <w:t xml:space="preserve">. </w:t>
      </w:r>
    </w:p>
    <w:p w14:paraId="4F2AC89B" w14:textId="77777777" w:rsidR="00B21AA9" w:rsidRDefault="00B21AA9" w:rsidP="00B21AA9">
      <w:pPr>
        <w:pStyle w:val="a3"/>
        <w:ind w:firstLine="425"/>
        <w:jc w:val="both"/>
        <w:rPr>
          <w:rFonts w:ascii="Times New Roman" w:hAnsi="Times New Roman"/>
          <w:bCs/>
          <w:sz w:val="28"/>
          <w:szCs w:val="28"/>
        </w:rPr>
      </w:pPr>
      <w:r w:rsidRPr="00D82D65">
        <w:rPr>
          <w:rFonts w:ascii="Times New Roman" w:hAnsi="Times New Roman"/>
          <w:bCs/>
          <w:i/>
          <w:sz w:val="28"/>
          <w:szCs w:val="28"/>
        </w:rPr>
        <w:t xml:space="preserve">В том числе </w:t>
      </w:r>
      <w:r>
        <w:rPr>
          <w:rFonts w:ascii="Times New Roman" w:hAnsi="Times New Roman"/>
          <w:b/>
          <w:bCs/>
          <w:i/>
          <w:sz w:val="28"/>
          <w:szCs w:val="28"/>
        </w:rPr>
        <w:t>101</w:t>
      </w:r>
      <w:r w:rsidRPr="00D82D65">
        <w:rPr>
          <w:rFonts w:ascii="Times New Roman" w:hAnsi="Times New Roman"/>
          <w:b/>
          <w:bCs/>
          <w:i/>
          <w:sz w:val="28"/>
          <w:szCs w:val="28"/>
        </w:rPr>
        <w:t xml:space="preserve"> </w:t>
      </w:r>
      <w:r w:rsidRPr="00D82D65">
        <w:rPr>
          <w:rFonts w:ascii="Times New Roman" w:hAnsi="Times New Roman"/>
          <w:bCs/>
          <w:i/>
          <w:sz w:val="28"/>
          <w:szCs w:val="28"/>
        </w:rPr>
        <w:t xml:space="preserve">единиц на сумму </w:t>
      </w:r>
      <w:r>
        <w:rPr>
          <w:rFonts w:ascii="Times New Roman" w:hAnsi="Times New Roman"/>
          <w:b/>
          <w:bCs/>
          <w:i/>
          <w:sz w:val="28"/>
          <w:szCs w:val="28"/>
        </w:rPr>
        <w:t>718</w:t>
      </w:r>
      <w:r w:rsidRPr="00D82D65">
        <w:rPr>
          <w:rFonts w:ascii="Times New Roman" w:hAnsi="Times New Roman"/>
          <w:b/>
          <w:bCs/>
          <w:i/>
          <w:sz w:val="28"/>
          <w:szCs w:val="28"/>
        </w:rPr>
        <w:t xml:space="preserve"> </w:t>
      </w:r>
      <w:r w:rsidRPr="00D82D65">
        <w:rPr>
          <w:rFonts w:ascii="Times New Roman" w:hAnsi="Times New Roman"/>
          <w:bCs/>
          <w:i/>
          <w:sz w:val="28"/>
          <w:szCs w:val="28"/>
        </w:rPr>
        <w:t xml:space="preserve">миллиона рублей с использованием льготного лизинга через АО «Росагролизинг» </w:t>
      </w:r>
      <w:r w:rsidRPr="0041008B">
        <w:rPr>
          <w:rFonts w:ascii="Times New Roman" w:hAnsi="Times New Roman"/>
          <w:b/>
          <w:i/>
          <w:iCs/>
          <w:sz w:val="28"/>
          <w:szCs w:val="28"/>
        </w:rPr>
        <w:t>План:</w:t>
      </w:r>
      <w:r>
        <w:rPr>
          <w:rFonts w:ascii="Times New Roman" w:hAnsi="Times New Roman"/>
          <w:bCs/>
          <w:sz w:val="28"/>
          <w:szCs w:val="28"/>
        </w:rPr>
        <w:t xml:space="preserve"> В 2024 году планируется </w:t>
      </w:r>
      <w:r w:rsidRPr="0034106A">
        <w:rPr>
          <w:rFonts w:ascii="Times New Roman" w:hAnsi="Times New Roman"/>
          <w:bCs/>
          <w:sz w:val="28"/>
          <w:szCs w:val="28"/>
        </w:rPr>
        <w:t xml:space="preserve">приобрести еще </w:t>
      </w:r>
      <w:r w:rsidRPr="00D82D65">
        <w:rPr>
          <w:rFonts w:ascii="Times New Roman" w:hAnsi="Times New Roman"/>
          <w:b/>
          <w:bCs/>
          <w:sz w:val="28"/>
          <w:szCs w:val="28"/>
        </w:rPr>
        <w:t xml:space="preserve">700 </w:t>
      </w:r>
      <w:r w:rsidRPr="0034106A">
        <w:rPr>
          <w:rFonts w:ascii="Times New Roman" w:hAnsi="Times New Roman"/>
          <w:bCs/>
          <w:sz w:val="28"/>
          <w:szCs w:val="28"/>
        </w:rPr>
        <w:t xml:space="preserve">единиц техники на сумму не менее </w:t>
      </w:r>
      <w:r w:rsidRPr="00D82D65">
        <w:rPr>
          <w:rFonts w:ascii="Times New Roman" w:hAnsi="Times New Roman"/>
          <w:b/>
          <w:bCs/>
          <w:sz w:val="28"/>
          <w:szCs w:val="28"/>
        </w:rPr>
        <w:t>5 миллиардов рублей</w:t>
      </w:r>
      <w:r>
        <w:rPr>
          <w:rFonts w:ascii="Times New Roman" w:hAnsi="Times New Roman"/>
          <w:bCs/>
          <w:sz w:val="28"/>
          <w:szCs w:val="28"/>
        </w:rPr>
        <w:t>.</w:t>
      </w:r>
    </w:p>
    <w:p w14:paraId="375EB21C" w14:textId="77777777" w:rsidR="00B21AA9" w:rsidRDefault="00B21AA9" w:rsidP="00B21AA9">
      <w:pPr>
        <w:pStyle w:val="a3"/>
        <w:shd w:val="clear" w:color="auto" w:fill="FFFFFF" w:themeFill="background1"/>
        <w:ind w:firstLine="425"/>
        <w:jc w:val="both"/>
        <w:rPr>
          <w:rFonts w:ascii="Times New Roman" w:hAnsi="Times New Roman"/>
          <w:bCs/>
          <w:sz w:val="28"/>
          <w:szCs w:val="28"/>
        </w:rPr>
      </w:pPr>
      <w:r>
        <w:rPr>
          <w:rFonts w:ascii="Times New Roman" w:hAnsi="Times New Roman"/>
          <w:bCs/>
          <w:sz w:val="28"/>
          <w:szCs w:val="28"/>
        </w:rPr>
        <w:t>Открылся отдельный дилерский центр Ростсельмаша - ООО «</w:t>
      </w:r>
      <w:proofErr w:type="spellStart"/>
      <w:r>
        <w:rPr>
          <w:rFonts w:ascii="Times New Roman" w:hAnsi="Times New Roman"/>
          <w:bCs/>
          <w:sz w:val="28"/>
          <w:szCs w:val="28"/>
        </w:rPr>
        <w:t>МордовАгроРесурс</w:t>
      </w:r>
      <w:proofErr w:type="spellEnd"/>
      <w:r>
        <w:rPr>
          <w:rFonts w:ascii="Times New Roman" w:hAnsi="Times New Roman"/>
          <w:bCs/>
          <w:sz w:val="28"/>
          <w:szCs w:val="28"/>
        </w:rPr>
        <w:t>», который позволит сельхозтоваропроизводителям Республики Мордовия получать квалифицированное сервисное обслуживание техники. Также строится склад гарантийных запасных частей от белорусских производителей.</w:t>
      </w:r>
    </w:p>
    <w:p w14:paraId="46E3A0CE" w14:textId="77777777" w:rsidR="00B21AA9" w:rsidRDefault="00B21AA9" w:rsidP="00B21AA9">
      <w:pPr>
        <w:pStyle w:val="a3"/>
        <w:jc w:val="both"/>
        <w:rPr>
          <w:rFonts w:ascii="Times New Roman" w:hAnsi="Times New Roman"/>
          <w:b/>
          <w:sz w:val="28"/>
          <w:szCs w:val="28"/>
          <w:highlight w:val="yellow"/>
        </w:rPr>
      </w:pPr>
    </w:p>
    <w:p w14:paraId="259CE75D" w14:textId="77777777" w:rsidR="00B21AA9" w:rsidRPr="00BA1614" w:rsidRDefault="00B21AA9" w:rsidP="00B21AA9">
      <w:pPr>
        <w:pStyle w:val="a3"/>
        <w:ind w:firstLine="567"/>
        <w:jc w:val="center"/>
        <w:rPr>
          <w:rFonts w:ascii="Times New Roman" w:hAnsi="Times New Roman"/>
          <w:b/>
          <w:sz w:val="28"/>
          <w:szCs w:val="28"/>
        </w:rPr>
      </w:pPr>
      <w:r w:rsidRPr="001D6352">
        <w:rPr>
          <w:rFonts w:ascii="Times New Roman" w:hAnsi="Times New Roman"/>
          <w:b/>
          <w:sz w:val="28"/>
          <w:szCs w:val="28"/>
        </w:rPr>
        <w:t>Животноводство</w:t>
      </w:r>
    </w:p>
    <w:p w14:paraId="0F649D2D" w14:textId="77777777" w:rsidR="00B21AA9" w:rsidRPr="00405D2B" w:rsidRDefault="00B21AA9" w:rsidP="00B21AA9">
      <w:pPr>
        <w:pStyle w:val="a3"/>
        <w:ind w:firstLine="567"/>
        <w:jc w:val="both"/>
        <w:rPr>
          <w:rFonts w:ascii="Times New Roman" w:hAnsi="Times New Roman"/>
          <w:bCs/>
          <w:sz w:val="28"/>
          <w:szCs w:val="28"/>
        </w:rPr>
      </w:pPr>
      <w:r w:rsidRPr="00405D2B">
        <w:rPr>
          <w:rFonts w:ascii="Times New Roman" w:hAnsi="Times New Roman"/>
          <w:bCs/>
          <w:sz w:val="28"/>
          <w:szCs w:val="28"/>
        </w:rPr>
        <w:t xml:space="preserve">По итогам 2024 года произведено продукции животноводства </w:t>
      </w:r>
      <w:r w:rsidRPr="00405D2B">
        <w:rPr>
          <w:rFonts w:ascii="Times New Roman" w:hAnsi="Times New Roman"/>
          <w:b/>
          <w:sz w:val="28"/>
          <w:szCs w:val="28"/>
        </w:rPr>
        <w:t xml:space="preserve">во всех категориях хозяйств: </w:t>
      </w:r>
    </w:p>
    <w:p w14:paraId="21EE7847" w14:textId="77777777" w:rsidR="00B21AA9" w:rsidRPr="00405D2B" w:rsidRDefault="00B21AA9" w:rsidP="00B21AA9">
      <w:pPr>
        <w:pStyle w:val="a3"/>
        <w:ind w:firstLine="567"/>
        <w:jc w:val="both"/>
        <w:rPr>
          <w:rFonts w:ascii="Times New Roman" w:hAnsi="Times New Roman"/>
          <w:bCs/>
          <w:sz w:val="28"/>
          <w:szCs w:val="28"/>
        </w:rPr>
      </w:pPr>
      <w:r w:rsidRPr="00405D2B">
        <w:rPr>
          <w:rFonts w:ascii="Times New Roman" w:hAnsi="Times New Roman"/>
          <w:bCs/>
          <w:sz w:val="28"/>
          <w:szCs w:val="28"/>
        </w:rPr>
        <w:t xml:space="preserve">-Мясо скота и птицы на убой в живой массе – </w:t>
      </w:r>
      <w:r w:rsidRPr="00405D2B">
        <w:rPr>
          <w:rFonts w:ascii="Times New Roman" w:hAnsi="Times New Roman"/>
          <w:b/>
          <w:bCs/>
          <w:sz w:val="28"/>
          <w:szCs w:val="28"/>
        </w:rPr>
        <w:t>454</w:t>
      </w:r>
      <w:r w:rsidRPr="00405D2B">
        <w:rPr>
          <w:rFonts w:ascii="Times New Roman" w:hAnsi="Times New Roman"/>
          <w:bCs/>
          <w:sz w:val="28"/>
          <w:szCs w:val="28"/>
        </w:rPr>
        <w:t xml:space="preserve"> тысяч тонн. (+0,3 тыс. тонн, 100%);</w:t>
      </w:r>
    </w:p>
    <w:p w14:paraId="548906B8" w14:textId="77777777" w:rsidR="00B21AA9" w:rsidRPr="00405D2B" w:rsidRDefault="00B21AA9" w:rsidP="00B21AA9">
      <w:pPr>
        <w:pStyle w:val="a3"/>
        <w:ind w:firstLine="567"/>
        <w:jc w:val="both"/>
        <w:rPr>
          <w:rFonts w:ascii="Times New Roman" w:hAnsi="Times New Roman"/>
          <w:bCs/>
          <w:sz w:val="28"/>
          <w:szCs w:val="28"/>
        </w:rPr>
      </w:pPr>
      <w:r w:rsidRPr="00405D2B">
        <w:rPr>
          <w:rFonts w:ascii="Times New Roman" w:hAnsi="Times New Roman"/>
          <w:bCs/>
          <w:sz w:val="28"/>
          <w:szCs w:val="28"/>
        </w:rPr>
        <w:t xml:space="preserve">-Молоко – </w:t>
      </w:r>
      <w:r w:rsidRPr="00405D2B">
        <w:rPr>
          <w:rFonts w:ascii="Times New Roman" w:hAnsi="Times New Roman"/>
          <w:b/>
          <w:bCs/>
          <w:sz w:val="28"/>
          <w:szCs w:val="28"/>
        </w:rPr>
        <w:t>544,8</w:t>
      </w:r>
      <w:r w:rsidRPr="00405D2B">
        <w:rPr>
          <w:rFonts w:ascii="Times New Roman" w:hAnsi="Times New Roman"/>
          <w:bCs/>
          <w:sz w:val="28"/>
          <w:szCs w:val="28"/>
        </w:rPr>
        <w:t xml:space="preserve"> тыс. тонн (+17,5 тыс. тонн, </w:t>
      </w:r>
      <w:proofErr w:type="gramStart"/>
      <w:r w:rsidRPr="00405D2B">
        <w:rPr>
          <w:rFonts w:ascii="Times New Roman" w:hAnsi="Times New Roman"/>
          <w:bCs/>
          <w:sz w:val="28"/>
          <w:szCs w:val="28"/>
        </w:rPr>
        <w:t>103,%</w:t>
      </w:r>
      <w:proofErr w:type="gramEnd"/>
      <w:r w:rsidRPr="00405D2B">
        <w:rPr>
          <w:rFonts w:ascii="Times New Roman" w:hAnsi="Times New Roman"/>
          <w:bCs/>
          <w:sz w:val="28"/>
          <w:szCs w:val="28"/>
        </w:rPr>
        <w:t>);</w:t>
      </w:r>
    </w:p>
    <w:p w14:paraId="27D3B343" w14:textId="77777777" w:rsidR="00B21AA9" w:rsidRPr="00405D2B" w:rsidRDefault="00B21AA9" w:rsidP="00B21AA9">
      <w:pPr>
        <w:pStyle w:val="a3"/>
        <w:ind w:firstLine="567"/>
        <w:jc w:val="both"/>
        <w:rPr>
          <w:rFonts w:ascii="Times New Roman" w:hAnsi="Times New Roman"/>
          <w:bCs/>
          <w:sz w:val="28"/>
          <w:szCs w:val="28"/>
        </w:rPr>
      </w:pPr>
      <w:r w:rsidRPr="00405D2B">
        <w:rPr>
          <w:rFonts w:ascii="Times New Roman" w:hAnsi="Times New Roman"/>
          <w:bCs/>
          <w:sz w:val="28"/>
          <w:szCs w:val="28"/>
        </w:rPr>
        <w:t>-Яйца всего – 1 млрд. 5</w:t>
      </w:r>
      <w:r>
        <w:rPr>
          <w:rFonts w:ascii="Times New Roman" w:hAnsi="Times New Roman"/>
          <w:bCs/>
          <w:sz w:val="28"/>
          <w:szCs w:val="28"/>
        </w:rPr>
        <w:t>85</w:t>
      </w:r>
      <w:r w:rsidRPr="00405D2B">
        <w:rPr>
          <w:rFonts w:ascii="Times New Roman" w:hAnsi="Times New Roman"/>
          <w:bCs/>
          <w:sz w:val="28"/>
          <w:szCs w:val="28"/>
        </w:rPr>
        <w:t xml:space="preserve"> млн. штук. (+</w:t>
      </w:r>
      <w:r>
        <w:rPr>
          <w:rFonts w:ascii="Times New Roman" w:hAnsi="Times New Roman"/>
          <w:bCs/>
          <w:sz w:val="28"/>
          <w:szCs w:val="28"/>
        </w:rPr>
        <w:t>66,7</w:t>
      </w:r>
      <w:r w:rsidRPr="00405D2B">
        <w:rPr>
          <w:rFonts w:ascii="Times New Roman" w:hAnsi="Times New Roman"/>
          <w:bCs/>
          <w:sz w:val="28"/>
          <w:szCs w:val="28"/>
        </w:rPr>
        <w:t xml:space="preserve"> млн. шт., 104</w:t>
      </w:r>
      <w:r>
        <w:rPr>
          <w:rFonts w:ascii="Times New Roman" w:hAnsi="Times New Roman"/>
          <w:bCs/>
          <w:sz w:val="28"/>
          <w:szCs w:val="28"/>
        </w:rPr>
        <w:t>,3</w:t>
      </w:r>
      <w:r w:rsidRPr="00405D2B">
        <w:rPr>
          <w:rFonts w:ascii="Times New Roman" w:hAnsi="Times New Roman"/>
          <w:bCs/>
          <w:sz w:val="28"/>
          <w:szCs w:val="28"/>
        </w:rPr>
        <w:t>%).</w:t>
      </w:r>
    </w:p>
    <w:p w14:paraId="7F90D2D3" w14:textId="77777777" w:rsidR="00B21AA9" w:rsidRPr="0070543E" w:rsidRDefault="00B21AA9" w:rsidP="00B21AA9">
      <w:pPr>
        <w:pStyle w:val="a3"/>
        <w:ind w:firstLine="567"/>
        <w:jc w:val="both"/>
        <w:rPr>
          <w:rFonts w:ascii="Times New Roman" w:hAnsi="Times New Roman"/>
          <w:bCs/>
          <w:sz w:val="28"/>
          <w:szCs w:val="28"/>
          <w:highlight w:val="cyan"/>
        </w:rPr>
      </w:pPr>
    </w:p>
    <w:p w14:paraId="71F4DF69" w14:textId="77777777" w:rsidR="00B21AA9" w:rsidRPr="00405D2B" w:rsidRDefault="00B21AA9" w:rsidP="00B21AA9">
      <w:pPr>
        <w:pStyle w:val="a3"/>
        <w:ind w:firstLine="567"/>
        <w:jc w:val="both"/>
        <w:rPr>
          <w:rFonts w:ascii="Times New Roman" w:hAnsi="Times New Roman"/>
          <w:b/>
          <w:bCs/>
          <w:sz w:val="28"/>
          <w:szCs w:val="28"/>
        </w:rPr>
      </w:pPr>
      <w:r w:rsidRPr="00405D2B">
        <w:rPr>
          <w:rFonts w:ascii="Times New Roman" w:hAnsi="Times New Roman"/>
          <w:bCs/>
          <w:sz w:val="28"/>
          <w:szCs w:val="28"/>
        </w:rPr>
        <w:lastRenderedPageBreak/>
        <w:t xml:space="preserve">В этом году нам удалось увеличить надой на 1 корову </w:t>
      </w:r>
      <w:proofErr w:type="gramStart"/>
      <w:r w:rsidRPr="00405D2B">
        <w:rPr>
          <w:rFonts w:ascii="Times New Roman" w:hAnsi="Times New Roman"/>
          <w:bCs/>
          <w:sz w:val="28"/>
          <w:szCs w:val="28"/>
        </w:rPr>
        <w:t xml:space="preserve">на </w:t>
      </w:r>
      <w:r w:rsidRPr="00405D2B">
        <w:rPr>
          <w:rFonts w:ascii="Times New Roman" w:hAnsi="Times New Roman"/>
          <w:b/>
          <w:bCs/>
          <w:sz w:val="28"/>
          <w:szCs w:val="28"/>
        </w:rPr>
        <w:t xml:space="preserve">225 кг </w:t>
      </w:r>
      <w:r w:rsidRPr="00405D2B">
        <w:rPr>
          <w:rFonts w:ascii="Times New Roman" w:hAnsi="Times New Roman"/>
          <w:bCs/>
          <w:sz w:val="28"/>
          <w:szCs w:val="28"/>
        </w:rPr>
        <w:t>(103%)</w:t>
      </w:r>
      <w:proofErr w:type="gramEnd"/>
      <w:r w:rsidRPr="00405D2B">
        <w:rPr>
          <w:rFonts w:ascii="Times New Roman" w:hAnsi="Times New Roman"/>
          <w:bCs/>
          <w:sz w:val="28"/>
          <w:szCs w:val="28"/>
        </w:rPr>
        <w:t xml:space="preserve"> и он составит </w:t>
      </w:r>
      <w:r w:rsidRPr="00405D2B">
        <w:rPr>
          <w:rFonts w:ascii="Times New Roman" w:hAnsi="Times New Roman"/>
          <w:b/>
          <w:bCs/>
          <w:sz w:val="28"/>
          <w:szCs w:val="28"/>
        </w:rPr>
        <w:t>8600</w:t>
      </w:r>
      <w:r w:rsidRPr="00405D2B">
        <w:rPr>
          <w:rFonts w:ascii="Times New Roman" w:hAnsi="Times New Roman"/>
          <w:bCs/>
          <w:sz w:val="28"/>
          <w:szCs w:val="28"/>
        </w:rPr>
        <w:t xml:space="preserve"> кг.</w:t>
      </w:r>
    </w:p>
    <w:p w14:paraId="5A2BBB99" w14:textId="77777777" w:rsidR="00B21AA9" w:rsidRPr="00C05E0A" w:rsidRDefault="00B21AA9" w:rsidP="00B21AA9">
      <w:pPr>
        <w:pStyle w:val="a3"/>
        <w:shd w:val="clear" w:color="auto" w:fill="FFFFFF" w:themeFill="background1"/>
        <w:ind w:firstLine="567"/>
        <w:jc w:val="both"/>
        <w:rPr>
          <w:rFonts w:ascii="Times New Roman" w:hAnsi="Times New Roman"/>
          <w:bCs/>
          <w:sz w:val="28"/>
          <w:szCs w:val="28"/>
        </w:rPr>
      </w:pPr>
      <w:r w:rsidRPr="00C05E0A">
        <w:rPr>
          <w:rFonts w:ascii="Times New Roman" w:hAnsi="Times New Roman"/>
          <w:bCs/>
          <w:sz w:val="28"/>
          <w:szCs w:val="28"/>
        </w:rPr>
        <w:t>Республика Мордовия занимает 1 место в ПФО и стране по производству яйца на одного жителя, 1 место в ПФО и 5 место в РФ по производству мяса, по производству молока 3 место в ПФО и РФ.</w:t>
      </w:r>
    </w:p>
    <w:p w14:paraId="5AC8D18B" w14:textId="77777777" w:rsidR="00B21AA9" w:rsidRPr="00F916E8" w:rsidRDefault="00B21AA9" w:rsidP="00B21AA9">
      <w:pPr>
        <w:shd w:val="clear" w:color="auto" w:fill="FFFFFF" w:themeFill="background1"/>
        <w:spacing w:after="0" w:line="240" w:lineRule="auto"/>
        <w:ind w:firstLine="709"/>
        <w:jc w:val="both"/>
        <w:rPr>
          <w:rFonts w:ascii="Times New Roman" w:hAnsi="Times New Roman"/>
          <w:b/>
          <w:bCs/>
          <w:sz w:val="28"/>
          <w:szCs w:val="28"/>
        </w:rPr>
      </w:pPr>
      <w:r w:rsidRPr="00C05E0A">
        <w:rPr>
          <w:rFonts w:ascii="Times New Roman" w:hAnsi="Times New Roman"/>
          <w:b/>
          <w:bCs/>
          <w:sz w:val="28"/>
          <w:szCs w:val="28"/>
        </w:rPr>
        <w:t>Важной задачей является увеличение производства мяса и молока на 5% к 2026 году.</w:t>
      </w:r>
    </w:p>
    <w:p w14:paraId="651BB017" w14:textId="77777777" w:rsidR="00B21AA9" w:rsidRDefault="00B21AA9" w:rsidP="00B21AA9">
      <w:pPr>
        <w:shd w:val="clear" w:color="auto" w:fill="FFFFFF" w:themeFill="background1"/>
        <w:spacing w:after="0" w:line="240" w:lineRule="auto"/>
        <w:jc w:val="both"/>
        <w:rPr>
          <w:rFonts w:ascii="Times New Roman" w:hAnsi="Times New Roman"/>
          <w:bCs/>
          <w:sz w:val="28"/>
          <w:szCs w:val="28"/>
        </w:rPr>
      </w:pPr>
    </w:p>
    <w:p w14:paraId="723F4017" w14:textId="77777777" w:rsidR="00B21AA9" w:rsidRPr="000109C3" w:rsidRDefault="00B21AA9" w:rsidP="00B21AA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Эпизоотическое благополучие</w:t>
      </w:r>
    </w:p>
    <w:p w14:paraId="7F8A951B" w14:textId="77777777" w:rsidR="00B21AA9" w:rsidRDefault="00B21AA9" w:rsidP="00B21AA9">
      <w:pPr>
        <w:shd w:val="clear" w:color="auto" w:fill="FFFFFF" w:themeFill="background1"/>
        <w:spacing w:after="0" w:line="240" w:lineRule="auto"/>
        <w:ind w:firstLine="709"/>
        <w:jc w:val="both"/>
        <w:rPr>
          <w:rFonts w:ascii="Times New Roman" w:hAnsi="Times New Roman" w:cs="Times New Roman"/>
          <w:b/>
          <w:sz w:val="28"/>
          <w:szCs w:val="28"/>
        </w:rPr>
      </w:pPr>
      <w:r w:rsidRPr="00405D2B">
        <w:rPr>
          <w:rFonts w:ascii="Times New Roman" w:hAnsi="Times New Roman" w:cs="Times New Roman"/>
          <w:sz w:val="28"/>
          <w:szCs w:val="28"/>
        </w:rPr>
        <w:t>Для создания буферных зон и предотвращения заноса ВГП на промышленные предприятия республики в личных подсобных хозяйствах граждан проведена 100 % вакцинация поголовья птицы против ВГП (319 266 голов). Также, в план противоэпизоотических мероприятий на 2025 г. запланирована вакцинация всего поголовья птицы в личных подсобных хозяйствах республики.</w:t>
      </w:r>
    </w:p>
    <w:p w14:paraId="02873C9A" w14:textId="77777777" w:rsidR="00B21AA9" w:rsidRDefault="00B21AA9" w:rsidP="00B21AA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14:paraId="192C82F1" w14:textId="77777777" w:rsidR="00B21AA9" w:rsidRDefault="00B21AA9" w:rsidP="00B21AA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E47503">
        <w:rPr>
          <w:rFonts w:ascii="Times New Roman" w:hAnsi="Times New Roman" w:cs="Times New Roman"/>
          <w:b/>
          <w:bCs/>
          <w:sz w:val="28"/>
          <w:szCs w:val="28"/>
        </w:rPr>
        <w:t>Пищевая и перерабатывающая отрасль</w:t>
      </w:r>
    </w:p>
    <w:p w14:paraId="5BA8045C" w14:textId="77777777" w:rsidR="00B21AA9" w:rsidRPr="00F529EA" w:rsidRDefault="00B21AA9" w:rsidP="00B21AA9">
      <w:pPr>
        <w:spacing w:after="0" w:line="240" w:lineRule="auto"/>
        <w:ind w:firstLine="709"/>
        <w:jc w:val="both"/>
        <w:rPr>
          <w:rFonts w:ascii="Times New Roman" w:eastAsia="Calibri" w:hAnsi="Times New Roman" w:cs="Times New Roman"/>
          <w:b/>
          <w:color w:val="00000A"/>
          <w:sz w:val="28"/>
          <w:szCs w:val="28"/>
        </w:rPr>
      </w:pPr>
      <w:r w:rsidRPr="00F529EA">
        <w:rPr>
          <w:rFonts w:ascii="Times New Roman" w:eastAsia="Calibri" w:hAnsi="Times New Roman" w:cs="Times New Roman"/>
          <w:color w:val="00000A"/>
          <w:sz w:val="28"/>
          <w:szCs w:val="28"/>
        </w:rPr>
        <w:t xml:space="preserve">В 2024 году </w:t>
      </w:r>
      <w:r w:rsidRPr="00F529EA">
        <w:rPr>
          <w:rFonts w:ascii="Times New Roman" w:eastAsia="Calibri" w:hAnsi="Times New Roman" w:cs="Times New Roman"/>
          <w:color w:val="00000A"/>
          <w:sz w:val="28"/>
          <w:szCs w:val="28"/>
          <w:shd w:val="clear" w:color="auto" w:fill="FFFFFF" w:themeFill="background1"/>
        </w:rPr>
        <w:t xml:space="preserve">объем произведенной </w:t>
      </w:r>
      <w:r w:rsidRPr="00F529EA">
        <w:rPr>
          <w:rFonts w:ascii="Times New Roman" w:eastAsia="Calibri" w:hAnsi="Times New Roman" w:cs="Times New Roman"/>
          <w:color w:val="00000A"/>
          <w:sz w:val="28"/>
          <w:szCs w:val="28"/>
        </w:rPr>
        <w:t xml:space="preserve">продукции </w:t>
      </w:r>
      <w:proofErr w:type="gramStart"/>
      <w:r>
        <w:rPr>
          <w:rFonts w:ascii="Times New Roman" w:eastAsia="Calibri" w:hAnsi="Times New Roman" w:cs="Times New Roman"/>
          <w:color w:val="00000A"/>
          <w:sz w:val="28"/>
          <w:szCs w:val="28"/>
        </w:rPr>
        <w:t>перерабатывающими  предприятиями</w:t>
      </w:r>
      <w:proofErr w:type="gramEnd"/>
      <w:r>
        <w:rPr>
          <w:rFonts w:ascii="Times New Roman" w:eastAsia="Calibri" w:hAnsi="Times New Roman" w:cs="Times New Roman"/>
          <w:color w:val="00000A"/>
          <w:sz w:val="28"/>
          <w:szCs w:val="28"/>
        </w:rPr>
        <w:t xml:space="preserve"> </w:t>
      </w:r>
      <w:r w:rsidRPr="00F529EA">
        <w:rPr>
          <w:rFonts w:ascii="Times New Roman" w:eastAsia="Calibri" w:hAnsi="Times New Roman" w:cs="Times New Roman"/>
          <w:color w:val="00000A"/>
          <w:sz w:val="28"/>
          <w:szCs w:val="28"/>
        </w:rPr>
        <w:t>составил 163 миллиардов рублей, что на 3% больше 2023 года</w:t>
      </w:r>
      <w:r w:rsidRPr="00F529EA">
        <w:rPr>
          <w:rFonts w:ascii="Times New Roman" w:eastAsia="Calibri" w:hAnsi="Times New Roman" w:cs="Times New Roman"/>
          <w:b/>
          <w:color w:val="00000A"/>
          <w:sz w:val="28"/>
          <w:szCs w:val="28"/>
        </w:rPr>
        <w:t xml:space="preserve"> </w:t>
      </w:r>
    </w:p>
    <w:p w14:paraId="57BC1FBA" w14:textId="77777777" w:rsidR="00B21AA9" w:rsidRPr="00F529EA" w:rsidRDefault="00B21AA9" w:rsidP="00B21AA9">
      <w:pPr>
        <w:spacing w:after="0" w:line="240" w:lineRule="auto"/>
        <w:ind w:firstLine="709"/>
        <w:jc w:val="both"/>
        <w:rPr>
          <w:rFonts w:ascii="Times New Roman" w:eastAsia="Calibri" w:hAnsi="Times New Roman" w:cs="Times New Roman"/>
          <w:color w:val="00000A"/>
          <w:sz w:val="28"/>
          <w:szCs w:val="28"/>
        </w:rPr>
      </w:pPr>
      <w:r w:rsidRPr="00F529EA">
        <w:rPr>
          <w:rFonts w:ascii="Times New Roman" w:eastAsia="Calibri" w:hAnsi="Times New Roman" w:cs="Times New Roman"/>
          <w:b/>
          <w:color w:val="00000A"/>
          <w:sz w:val="28"/>
          <w:szCs w:val="28"/>
        </w:rPr>
        <w:t xml:space="preserve">Результаты работы пищевой и перерабатывающей промышленности за 2024г: </w:t>
      </w:r>
    </w:p>
    <w:p w14:paraId="671A0865" w14:textId="77777777" w:rsidR="00B21AA9" w:rsidRPr="00F529EA" w:rsidRDefault="00B21AA9" w:rsidP="00B21AA9">
      <w:pPr>
        <w:spacing w:after="0" w:line="240" w:lineRule="auto"/>
        <w:ind w:firstLine="709"/>
        <w:jc w:val="both"/>
        <w:rPr>
          <w:rFonts w:ascii="Times New Roman" w:eastAsia="Calibri" w:hAnsi="Times New Roman" w:cs="Times New Roman"/>
          <w:color w:val="00000A"/>
          <w:sz w:val="28"/>
          <w:szCs w:val="28"/>
        </w:rPr>
      </w:pPr>
      <w:r w:rsidRPr="00F529EA">
        <w:rPr>
          <w:rFonts w:ascii="Times New Roman" w:eastAsia="Calibri" w:hAnsi="Times New Roman" w:cs="Times New Roman"/>
          <w:color w:val="00000A"/>
          <w:sz w:val="28"/>
          <w:szCs w:val="28"/>
        </w:rPr>
        <w:t>цельно - молочной продукции – 180,2 тыс. тонн (97,8% к 2023 г.);</w:t>
      </w:r>
    </w:p>
    <w:p w14:paraId="6CC1051F" w14:textId="77777777" w:rsidR="00B21AA9" w:rsidRPr="00F529EA" w:rsidRDefault="00B21AA9" w:rsidP="00B21AA9">
      <w:pPr>
        <w:spacing w:after="0" w:line="240" w:lineRule="auto"/>
        <w:ind w:firstLine="709"/>
        <w:jc w:val="both"/>
        <w:rPr>
          <w:rFonts w:ascii="Times New Roman" w:eastAsia="Calibri" w:hAnsi="Times New Roman" w:cs="Times New Roman"/>
          <w:color w:val="00000A"/>
          <w:sz w:val="28"/>
          <w:szCs w:val="28"/>
        </w:rPr>
      </w:pPr>
      <w:r w:rsidRPr="00F529EA">
        <w:rPr>
          <w:rFonts w:ascii="Times New Roman" w:eastAsia="Calibri" w:hAnsi="Times New Roman" w:cs="Times New Roman"/>
          <w:color w:val="00000A"/>
          <w:sz w:val="28"/>
          <w:szCs w:val="28"/>
        </w:rPr>
        <w:t>масла сливочного –</w:t>
      </w:r>
      <w:r>
        <w:rPr>
          <w:rFonts w:ascii="Times New Roman" w:eastAsia="Calibri" w:hAnsi="Times New Roman" w:cs="Times New Roman"/>
          <w:color w:val="00000A"/>
          <w:sz w:val="28"/>
          <w:szCs w:val="28"/>
        </w:rPr>
        <w:t>3</w:t>
      </w:r>
      <w:r w:rsidRPr="00F529EA">
        <w:rPr>
          <w:rFonts w:ascii="Times New Roman" w:eastAsia="Calibri" w:hAnsi="Times New Roman" w:cs="Times New Roman"/>
          <w:color w:val="00000A"/>
          <w:sz w:val="28"/>
          <w:szCs w:val="28"/>
        </w:rPr>
        <w:t xml:space="preserve"> тыс. тонн (</w:t>
      </w:r>
      <w:r>
        <w:rPr>
          <w:rFonts w:ascii="Times New Roman" w:eastAsia="Calibri" w:hAnsi="Times New Roman" w:cs="Times New Roman"/>
          <w:color w:val="00000A"/>
          <w:sz w:val="28"/>
          <w:szCs w:val="28"/>
        </w:rPr>
        <w:t>50,8</w:t>
      </w:r>
      <w:r w:rsidRPr="00F529EA">
        <w:rPr>
          <w:rFonts w:ascii="Times New Roman" w:eastAsia="Calibri" w:hAnsi="Times New Roman" w:cs="Times New Roman"/>
          <w:color w:val="00000A"/>
          <w:sz w:val="28"/>
          <w:szCs w:val="28"/>
        </w:rPr>
        <w:t>% к 2023 г.);</w:t>
      </w:r>
    </w:p>
    <w:p w14:paraId="43EE6ED2" w14:textId="77777777" w:rsidR="00B21AA9" w:rsidRPr="00F529EA" w:rsidRDefault="00B21AA9" w:rsidP="00B21AA9">
      <w:pPr>
        <w:spacing w:after="0" w:line="240" w:lineRule="auto"/>
        <w:ind w:firstLine="709"/>
        <w:jc w:val="both"/>
        <w:rPr>
          <w:rFonts w:ascii="Times New Roman" w:eastAsia="Calibri" w:hAnsi="Times New Roman" w:cs="Times New Roman"/>
          <w:color w:val="00000A"/>
          <w:sz w:val="28"/>
          <w:szCs w:val="28"/>
        </w:rPr>
      </w:pPr>
      <w:r w:rsidRPr="00F529EA">
        <w:rPr>
          <w:rFonts w:ascii="Times New Roman" w:eastAsia="Calibri" w:hAnsi="Times New Roman" w:cs="Times New Roman"/>
          <w:color w:val="00000A"/>
          <w:sz w:val="28"/>
          <w:szCs w:val="28"/>
        </w:rPr>
        <w:t>сыров – 21,3 тыс. тонн (104% к 2023 г.);</w:t>
      </w:r>
    </w:p>
    <w:p w14:paraId="2D1E522C" w14:textId="77777777" w:rsidR="00B21AA9" w:rsidRPr="00F529EA" w:rsidRDefault="00B21AA9" w:rsidP="00B21AA9">
      <w:pPr>
        <w:spacing w:after="0" w:line="240" w:lineRule="auto"/>
        <w:ind w:firstLine="709"/>
        <w:jc w:val="both"/>
        <w:rPr>
          <w:rFonts w:ascii="Times New Roman" w:eastAsia="Calibri" w:hAnsi="Times New Roman" w:cs="Times New Roman"/>
          <w:color w:val="00000A"/>
          <w:sz w:val="28"/>
          <w:szCs w:val="28"/>
        </w:rPr>
      </w:pPr>
      <w:r w:rsidRPr="00F529EA">
        <w:rPr>
          <w:rFonts w:ascii="Times New Roman" w:eastAsia="Calibri" w:hAnsi="Times New Roman" w:cs="Times New Roman"/>
          <w:color w:val="00000A"/>
          <w:sz w:val="28"/>
          <w:szCs w:val="28"/>
        </w:rPr>
        <w:t xml:space="preserve">колбасных изделий и мясных полуфабрикатов – </w:t>
      </w:r>
      <w:r>
        <w:rPr>
          <w:rFonts w:ascii="Times New Roman" w:eastAsia="Calibri" w:hAnsi="Times New Roman" w:cs="Times New Roman"/>
          <w:color w:val="00000A"/>
          <w:sz w:val="28"/>
          <w:szCs w:val="28"/>
        </w:rPr>
        <w:t>135</w:t>
      </w:r>
      <w:r w:rsidRPr="00F529EA">
        <w:rPr>
          <w:rFonts w:ascii="Times New Roman" w:eastAsia="Calibri" w:hAnsi="Times New Roman" w:cs="Times New Roman"/>
          <w:color w:val="00000A"/>
          <w:sz w:val="28"/>
          <w:szCs w:val="28"/>
        </w:rPr>
        <w:t xml:space="preserve"> тыс. тонн (</w:t>
      </w:r>
      <w:r>
        <w:rPr>
          <w:rFonts w:ascii="Times New Roman" w:eastAsia="Calibri" w:hAnsi="Times New Roman" w:cs="Times New Roman"/>
          <w:color w:val="00000A"/>
          <w:sz w:val="28"/>
          <w:szCs w:val="28"/>
        </w:rPr>
        <w:t>93,8% к 2023</w:t>
      </w:r>
      <w:r w:rsidRPr="00F529EA">
        <w:rPr>
          <w:rFonts w:ascii="Times New Roman" w:eastAsia="Calibri" w:hAnsi="Times New Roman" w:cs="Times New Roman"/>
          <w:color w:val="00000A"/>
          <w:sz w:val="28"/>
          <w:szCs w:val="28"/>
        </w:rPr>
        <w:t xml:space="preserve"> г.);</w:t>
      </w:r>
    </w:p>
    <w:p w14:paraId="7F431A54" w14:textId="77777777" w:rsidR="00B21AA9" w:rsidRPr="00F529EA" w:rsidRDefault="00B21AA9" w:rsidP="00B21AA9">
      <w:pPr>
        <w:spacing w:after="0" w:line="240" w:lineRule="auto"/>
        <w:ind w:firstLine="709"/>
        <w:jc w:val="both"/>
        <w:rPr>
          <w:rFonts w:ascii="Times New Roman" w:eastAsia="Calibri" w:hAnsi="Times New Roman" w:cs="Times New Roman"/>
          <w:color w:val="00000A"/>
          <w:sz w:val="28"/>
          <w:szCs w:val="28"/>
        </w:rPr>
      </w:pPr>
      <w:r w:rsidRPr="00F529EA">
        <w:rPr>
          <w:rFonts w:ascii="Times New Roman" w:eastAsia="Calibri" w:hAnsi="Times New Roman" w:cs="Times New Roman"/>
          <w:color w:val="00000A"/>
          <w:sz w:val="28"/>
          <w:szCs w:val="28"/>
        </w:rPr>
        <w:t>сахара - 165 тыс. тонн (112% к</w:t>
      </w:r>
      <w:r>
        <w:rPr>
          <w:rFonts w:ascii="Times New Roman" w:eastAsia="Calibri" w:hAnsi="Times New Roman" w:cs="Times New Roman"/>
          <w:color w:val="00000A"/>
          <w:sz w:val="28"/>
          <w:szCs w:val="28"/>
        </w:rPr>
        <w:t xml:space="preserve"> 2023</w:t>
      </w:r>
      <w:r w:rsidRPr="00F529EA">
        <w:rPr>
          <w:rFonts w:ascii="Times New Roman" w:eastAsia="Calibri" w:hAnsi="Times New Roman" w:cs="Times New Roman"/>
          <w:color w:val="00000A"/>
          <w:sz w:val="28"/>
          <w:szCs w:val="28"/>
        </w:rPr>
        <w:t xml:space="preserve"> г.) (из урожая свеклы 2024 года);</w:t>
      </w:r>
    </w:p>
    <w:p w14:paraId="4C55F922" w14:textId="77777777" w:rsidR="00B21AA9" w:rsidRDefault="00B21AA9" w:rsidP="00B21AA9">
      <w:pPr>
        <w:spacing w:after="0" w:line="240" w:lineRule="auto"/>
        <w:ind w:firstLine="709"/>
        <w:jc w:val="both"/>
        <w:rPr>
          <w:rFonts w:ascii="Times New Roman" w:eastAsia="Calibri" w:hAnsi="Times New Roman" w:cs="Times New Roman"/>
          <w:color w:val="00000A"/>
          <w:sz w:val="28"/>
          <w:szCs w:val="28"/>
        </w:rPr>
      </w:pPr>
      <w:r w:rsidRPr="00F529EA">
        <w:rPr>
          <w:rFonts w:ascii="Times New Roman" w:eastAsia="Calibri" w:hAnsi="Times New Roman" w:cs="Times New Roman"/>
          <w:color w:val="00000A"/>
          <w:sz w:val="28"/>
          <w:szCs w:val="28"/>
        </w:rPr>
        <w:t>переработано молока – 426 тыс. тонн (100,2% к 2023 г.).</w:t>
      </w:r>
    </w:p>
    <w:p w14:paraId="1943677E" w14:textId="77777777" w:rsidR="00B21AA9" w:rsidRDefault="00B21AA9" w:rsidP="00B21AA9">
      <w:pPr>
        <w:spacing w:after="0" w:line="240" w:lineRule="auto"/>
        <w:rPr>
          <w:rFonts w:ascii="Times New Roman" w:hAnsi="Times New Roman" w:cs="Times New Roman"/>
          <w:b/>
          <w:bCs/>
          <w:sz w:val="28"/>
          <w:szCs w:val="28"/>
          <w:lang w:eastAsia="en-US"/>
        </w:rPr>
      </w:pPr>
    </w:p>
    <w:p w14:paraId="49E613F4" w14:textId="77777777" w:rsidR="00B21AA9" w:rsidRPr="00E47503" w:rsidRDefault="00B21AA9" w:rsidP="00B21AA9">
      <w:pPr>
        <w:spacing w:after="0" w:line="240" w:lineRule="auto"/>
        <w:jc w:val="center"/>
        <w:rPr>
          <w:rFonts w:ascii="Times New Roman" w:eastAsiaTheme="minorHAnsi" w:hAnsi="Times New Roman" w:cs="Times New Roman"/>
          <w:b/>
          <w:sz w:val="28"/>
          <w:szCs w:val="28"/>
          <w:lang w:eastAsia="en-US"/>
        </w:rPr>
      </w:pPr>
      <w:r w:rsidRPr="00E47503">
        <w:rPr>
          <w:rFonts w:ascii="Times New Roman" w:hAnsi="Times New Roman" w:cs="Times New Roman"/>
          <w:b/>
          <w:bCs/>
          <w:sz w:val="28"/>
          <w:szCs w:val="28"/>
          <w:lang w:eastAsia="en-US"/>
        </w:rPr>
        <w:t>Экспорт</w:t>
      </w:r>
    </w:p>
    <w:p w14:paraId="1A9866E9" w14:textId="77777777" w:rsidR="00B21AA9" w:rsidRPr="00E74FC7" w:rsidRDefault="00B21AA9" w:rsidP="00B21AA9">
      <w:pPr>
        <w:pBdr>
          <w:bottom w:val="single" w:sz="6" w:space="31" w:color="FFFFFF"/>
        </w:pBdr>
        <w:shd w:val="clear" w:color="auto" w:fill="FFFFFF"/>
        <w:tabs>
          <w:tab w:val="left" w:pos="1276"/>
          <w:tab w:val="left" w:pos="3402"/>
        </w:tabs>
        <w:spacing w:after="0" w:line="240" w:lineRule="auto"/>
        <w:contextualSpacing/>
        <w:jc w:val="both"/>
        <w:rPr>
          <w:rFonts w:ascii="Times New Roman" w:hAnsi="Times New Roman" w:cs="Times New Roman"/>
          <w:sz w:val="28"/>
          <w:szCs w:val="28"/>
        </w:rPr>
      </w:pPr>
      <w:r w:rsidRPr="0076008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74FC7">
        <w:rPr>
          <w:rFonts w:ascii="Times New Roman" w:hAnsi="Times New Roman" w:cs="Times New Roman"/>
          <w:sz w:val="28"/>
          <w:szCs w:val="28"/>
        </w:rPr>
        <w:t>Объем агр</w:t>
      </w:r>
      <w:r>
        <w:rPr>
          <w:rFonts w:ascii="Times New Roman" w:hAnsi="Times New Roman" w:cs="Times New Roman"/>
          <w:sz w:val="28"/>
          <w:szCs w:val="28"/>
        </w:rPr>
        <w:t xml:space="preserve">арного экспорта оценивается </w:t>
      </w:r>
      <w:r w:rsidRPr="00E74FC7">
        <w:rPr>
          <w:rFonts w:ascii="Times New Roman" w:hAnsi="Times New Roman" w:cs="Times New Roman"/>
          <w:sz w:val="28"/>
          <w:szCs w:val="28"/>
        </w:rPr>
        <w:t xml:space="preserve">к концу года достигнет 38,9 </w:t>
      </w:r>
      <w:proofErr w:type="spellStart"/>
      <w:proofErr w:type="gramStart"/>
      <w:r w:rsidRPr="00E74FC7">
        <w:rPr>
          <w:rFonts w:ascii="Times New Roman" w:hAnsi="Times New Roman" w:cs="Times New Roman"/>
          <w:sz w:val="28"/>
          <w:szCs w:val="28"/>
        </w:rPr>
        <w:t>млн.долларов</w:t>
      </w:r>
      <w:proofErr w:type="spellEnd"/>
      <w:proofErr w:type="gramEnd"/>
      <w:r w:rsidRPr="00E74FC7">
        <w:rPr>
          <w:rFonts w:ascii="Times New Roman" w:hAnsi="Times New Roman" w:cs="Times New Roman"/>
          <w:sz w:val="28"/>
          <w:szCs w:val="28"/>
        </w:rPr>
        <w:t>. Продукты и сырье из Мордовии экспортируются в 16 стран.</w:t>
      </w:r>
    </w:p>
    <w:p w14:paraId="63B0C85E" w14:textId="77777777" w:rsidR="00B21AA9" w:rsidRPr="005E42D5" w:rsidRDefault="00B21AA9" w:rsidP="00B21AA9">
      <w:pPr>
        <w:pBdr>
          <w:bottom w:val="single" w:sz="6" w:space="31" w:color="FFFFFF"/>
        </w:pBdr>
        <w:shd w:val="clear" w:color="auto" w:fill="FFFFFF"/>
        <w:tabs>
          <w:tab w:val="left" w:pos="1276"/>
        </w:tabs>
        <w:ind w:firstLine="709"/>
        <w:contextualSpacing/>
        <w:jc w:val="both"/>
        <w:rPr>
          <w:rFonts w:ascii="Times New Roman" w:eastAsia="Times New Roman" w:hAnsi="Times New Roman" w:cs="Times New Roman"/>
          <w:sz w:val="28"/>
          <w:szCs w:val="28"/>
        </w:rPr>
      </w:pPr>
      <w:r w:rsidRPr="005E42D5">
        <w:rPr>
          <w:rFonts w:ascii="Times New Roman" w:eastAsia="Times New Roman" w:hAnsi="Times New Roman" w:cs="Times New Roman"/>
          <w:sz w:val="28"/>
          <w:szCs w:val="28"/>
        </w:rPr>
        <w:t>Крупные предприятия направляют значительный объем средств на совершенствование технологии производства, организацию выпуска новой продукции, углубление переработки сырья.</w:t>
      </w:r>
    </w:p>
    <w:p w14:paraId="1003A22E" w14:textId="77777777" w:rsidR="00B21AA9" w:rsidRDefault="00B21AA9" w:rsidP="00B21AA9">
      <w:pPr>
        <w:pBdr>
          <w:bottom w:val="single" w:sz="6" w:space="31" w:color="FFFFFF"/>
        </w:pBdr>
        <w:shd w:val="clear" w:color="auto" w:fill="FFFFFF"/>
        <w:tabs>
          <w:tab w:val="left" w:pos="1276"/>
        </w:tabs>
        <w:ind w:firstLine="709"/>
        <w:contextualSpacing/>
        <w:jc w:val="both"/>
        <w:rPr>
          <w:rFonts w:ascii="Times New Roman" w:eastAsia="Times New Roman" w:hAnsi="Times New Roman" w:cs="Times New Roman"/>
          <w:sz w:val="28"/>
          <w:szCs w:val="28"/>
        </w:rPr>
      </w:pPr>
      <w:r w:rsidRPr="005E42D5">
        <w:rPr>
          <w:rFonts w:ascii="Times New Roman" w:eastAsia="Times New Roman" w:hAnsi="Times New Roman" w:cs="Times New Roman"/>
          <w:sz w:val="28"/>
          <w:szCs w:val="28"/>
        </w:rPr>
        <w:t xml:space="preserve">Признанием высокого качества товаров Мордовии </w:t>
      </w:r>
      <w:proofErr w:type="gramStart"/>
      <w:r w:rsidRPr="005E42D5">
        <w:rPr>
          <w:rFonts w:ascii="Times New Roman" w:eastAsia="Times New Roman" w:hAnsi="Times New Roman" w:cs="Times New Roman"/>
          <w:sz w:val="28"/>
          <w:szCs w:val="28"/>
        </w:rPr>
        <w:t>является  успешное</w:t>
      </w:r>
      <w:proofErr w:type="gramEnd"/>
      <w:r w:rsidRPr="005E42D5">
        <w:rPr>
          <w:rFonts w:ascii="Times New Roman" w:eastAsia="Times New Roman" w:hAnsi="Times New Roman" w:cs="Times New Roman"/>
          <w:sz w:val="28"/>
          <w:szCs w:val="28"/>
        </w:rPr>
        <w:t xml:space="preserve"> участие сельхозтоваропроизводителей в крупных международных и всероссийских выставках. Ежегодно растет представительство </w:t>
      </w:r>
      <w:proofErr w:type="gramStart"/>
      <w:r w:rsidRPr="005E42D5">
        <w:rPr>
          <w:rFonts w:ascii="Times New Roman" w:eastAsia="Times New Roman" w:hAnsi="Times New Roman" w:cs="Times New Roman"/>
          <w:sz w:val="28"/>
          <w:szCs w:val="28"/>
        </w:rPr>
        <w:t>продукции  предприятий</w:t>
      </w:r>
      <w:proofErr w:type="gramEnd"/>
      <w:r w:rsidRPr="005E42D5">
        <w:rPr>
          <w:rFonts w:ascii="Times New Roman" w:eastAsia="Times New Roman" w:hAnsi="Times New Roman" w:cs="Times New Roman"/>
          <w:sz w:val="28"/>
          <w:szCs w:val="28"/>
        </w:rPr>
        <w:t xml:space="preserve"> среди победителей и лауреатов Всероссийского конкурса качества. </w:t>
      </w:r>
    </w:p>
    <w:p w14:paraId="767184FE" w14:textId="77777777" w:rsidR="00B21AA9" w:rsidRPr="00F529EA" w:rsidRDefault="00B21AA9" w:rsidP="00B21AA9">
      <w:pPr>
        <w:pBdr>
          <w:bottom w:val="single" w:sz="6" w:space="31" w:color="FFFFFF"/>
        </w:pBdr>
        <w:shd w:val="clear" w:color="auto" w:fill="FFFFFF"/>
        <w:tabs>
          <w:tab w:val="left" w:pos="1276"/>
        </w:tabs>
        <w:ind w:firstLine="709"/>
        <w:contextualSpacing/>
        <w:jc w:val="center"/>
        <w:rPr>
          <w:rFonts w:ascii="Times New Roman" w:eastAsia="Times New Roman" w:hAnsi="Times New Roman" w:cs="Times New Roman"/>
          <w:sz w:val="28"/>
          <w:szCs w:val="28"/>
        </w:rPr>
      </w:pPr>
      <w:r w:rsidRPr="002F25F5">
        <w:rPr>
          <w:rFonts w:ascii="Times New Roman" w:hAnsi="Times New Roman" w:cs="Times New Roman"/>
          <w:b/>
          <w:sz w:val="28"/>
          <w:szCs w:val="28"/>
        </w:rPr>
        <w:t>Органическое сельское хозяйство</w:t>
      </w:r>
    </w:p>
    <w:p w14:paraId="7C07ECA5" w14:textId="77777777" w:rsidR="00B21AA9" w:rsidRPr="00405D2B" w:rsidRDefault="00B21AA9" w:rsidP="00B21AA9">
      <w:pPr>
        <w:pBdr>
          <w:bottom w:val="single" w:sz="6" w:space="31" w:color="FFFFFF"/>
        </w:pBdr>
        <w:shd w:val="clear" w:color="auto" w:fill="FFFFFF"/>
        <w:tabs>
          <w:tab w:val="left" w:pos="1276"/>
        </w:tabs>
        <w:ind w:firstLine="709"/>
        <w:contextualSpacing/>
        <w:jc w:val="both"/>
        <w:rPr>
          <w:rFonts w:ascii="Times New Roman" w:hAnsi="Times New Roman"/>
          <w:bCs/>
          <w:sz w:val="28"/>
          <w:szCs w:val="28"/>
        </w:rPr>
      </w:pPr>
      <w:r w:rsidRPr="00405D2B">
        <w:rPr>
          <w:rFonts w:ascii="Times New Roman" w:hAnsi="Times New Roman"/>
          <w:bCs/>
          <w:sz w:val="28"/>
          <w:szCs w:val="28"/>
        </w:rPr>
        <w:t xml:space="preserve">В Республике Мордовия уделяется большое внимание поддержке производства органической и «зеленой» продукции. За период с 2021 по 2024 </w:t>
      </w:r>
      <w:r w:rsidRPr="00405D2B">
        <w:rPr>
          <w:rFonts w:ascii="Times New Roman" w:hAnsi="Times New Roman"/>
          <w:bCs/>
          <w:sz w:val="28"/>
          <w:szCs w:val="28"/>
        </w:rPr>
        <w:lastRenderedPageBreak/>
        <w:t xml:space="preserve">годы в республике вовлечено в органическое производство более 7 </w:t>
      </w:r>
      <w:proofErr w:type="gramStart"/>
      <w:r w:rsidRPr="00405D2B">
        <w:rPr>
          <w:rFonts w:ascii="Times New Roman" w:hAnsi="Times New Roman"/>
          <w:bCs/>
          <w:sz w:val="28"/>
          <w:szCs w:val="28"/>
        </w:rPr>
        <w:t>тыс.га</w:t>
      </w:r>
      <w:proofErr w:type="gramEnd"/>
      <w:r w:rsidRPr="00405D2B">
        <w:rPr>
          <w:rFonts w:ascii="Times New Roman" w:hAnsi="Times New Roman"/>
          <w:bCs/>
          <w:sz w:val="28"/>
          <w:szCs w:val="28"/>
        </w:rPr>
        <w:t xml:space="preserve"> земель сельскохозяйственного назначения.</w:t>
      </w:r>
    </w:p>
    <w:p w14:paraId="570E7731" w14:textId="77777777" w:rsidR="00B21AA9" w:rsidRPr="00405D2B" w:rsidRDefault="00B21AA9" w:rsidP="00B21AA9">
      <w:pPr>
        <w:pBdr>
          <w:bottom w:val="single" w:sz="6" w:space="31" w:color="FFFFFF"/>
        </w:pBdr>
        <w:shd w:val="clear" w:color="auto" w:fill="FFFFFF"/>
        <w:tabs>
          <w:tab w:val="left" w:pos="1276"/>
        </w:tabs>
        <w:ind w:firstLine="709"/>
        <w:contextualSpacing/>
        <w:jc w:val="both"/>
        <w:rPr>
          <w:rFonts w:ascii="Times New Roman" w:hAnsi="Times New Roman"/>
          <w:bCs/>
          <w:sz w:val="28"/>
          <w:szCs w:val="28"/>
        </w:rPr>
      </w:pPr>
      <w:r w:rsidRPr="00405D2B">
        <w:rPr>
          <w:rFonts w:ascii="Times New Roman" w:hAnsi="Times New Roman"/>
          <w:bCs/>
          <w:sz w:val="28"/>
          <w:szCs w:val="28"/>
        </w:rPr>
        <w:t>Численность занятых в отрасли органического сельского хозяйства, исходя из отчетности сертифицированных организаций, составляет свыше 800 человек.</w:t>
      </w:r>
    </w:p>
    <w:p w14:paraId="60FF7960" w14:textId="77777777" w:rsidR="00B21AA9" w:rsidRPr="00405D2B" w:rsidRDefault="00B21AA9" w:rsidP="00B21AA9">
      <w:pPr>
        <w:pBdr>
          <w:bottom w:val="single" w:sz="6" w:space="31" w:color="FFFFFF"/>
        </w:pBdr>
        <w:shd w:val="clear" w:color="auto" w:fill="FFFFFF"/>
        <w:tabs>
          <w:tab w:val="left" w:pos="1276"/>
        </w:tabs>
        <w:ind w:firstLine="709"/>
        <w:contextualSpacing/>
        <w:jc w:val="both"/>
        <w:rPr>
          <w:rFonts w:ascii="Times New Roman" w:hAnsi="Times New Roman"/>
          <w:bCs/>
          <w:sz w:val="28"/>
          <w:szCs w:val="28"/>
        </w:rPr>
      </w:pPr>
      <w:r w:rsidRPr="00405D2B">
        <w:rPr>
          <w:rFonts w:ascii="Times New Roman" w:hAnsi="Times New Roman"/>
          <w:bCs/>
          <w:sz w:val="28"/>
          <w:szCs w:val="28"/>
        </w:rPr>
        <w:t xml:space="preserve"> Республика Мордовия входит в число российских регионов-лидеров по производству органической продукции. </w:t>
      </w:r>
    </w:p>
    <w:p w14:paraId="43E04B44" w14:textId="77777777" w:rsidR="00B21AA9" w:rsidRPr="00405D2B" w:rsidRDefault="00B21AA9" w:rsidP="00B21AA9">
      <w:pPr>
        <w:pBdr>
          <w:bottom w:val="single" w:sz="6" w:space="31" w:color="FFFFFF"/>
        </w:pBdr>
        <w:shd w:val="clear" w:color="auto" w:fill="FFFFFF"/>
        <w:tabs>
          <w:tab w:val="left" w:pos="1276"/>
        </w:tabs>
        <w:ind w:firstLine="709"/>
        <w:contextualSpacing/>
        <w:jc w:val="both"/>
        <w:rPr>
          <w:rFonts w:ascii="Times New Roman" w:hAnsi="Times New Roman"/>
          <w:bCs/>
          <w:sz w:val="28"/>
          <w:szCs w:val="28"/>
        </w:rPr>
      </w:pPr>
      <w:r w:rsidRPr="00405D2B">
        <w:rPr>
          <w:rFonts w:ascii="Times New Roman" w:hAnsi="Times New Roman"/>
          <w:bCs/>
          <w:sz w:val="28"/>
          <w:szCs w:val="28"/>
        </w:rPr>
        <w:t xml:space="preserve"> В настоящее время 6 предприятий Мордовии сертифицированы в области органического производства. В 2024 году еще 4 предприятия подали заявки на получение сертификата на производство органической продукции. Огромный вклад в развитие органического сельского хозяйства внесли ООО «Биосфера», ООО «Ликеро-водочный завод «Саранский», муниципальное предприятие </w:t>
      </w:r>
      <w:proofErr w:type="spellStart"/>
      <w:r w:rsidRPr="00405D2B">
        <w:rPr>
          <w:rFonts w:ascii="Times New Roman" w:hAnsi="Times New Roman"/>
          <w:bCs/>
          <w:sz w:val="28"/>
          <w:szCs w:val="28"/>
        </w:rPr>
        <w:t>г.о.Саранск</w:t>
      </w:r>
      <w:proofErr w:type="spellEnd"/>
      <w:r w:rsidRPr="00405D2B">
        <w:rPr>
          <w:rFonts w:ascii="Times New Roman" w:hAnsi="Times New Roman"/>
          <w:bCs/>
          <w:sz w:val="28"/>
          <w:szCs w:val="28"/>
        </w:rPr>
        <w:t xml:space="preserve"> «Детская пищевая станция».</w:t>
      </w:r>
    </w:p>
    <w:p w14:paraId="0EB43F0E" w14:textId="77777777" w:rsidR="00B21AA9" w:rsidRPr="00405D2B" w:rsidRDefault="00B21AA9" w:rsidP="00B21AA9">
      <w:pPr>
        <w:pBdr>
          <w:bottom w:val="single" w:sz="6" w:space="31" w:color="FFFFFF"/>
        </w:pBdr>
        <w:shd w:val="clear" w:color="auto" w:fill="FFFFFF"/>
        <w:tabs>
          <w:tab w:val="left" w:pos="1276"/>
        </w:tabs>
        <w:ind w:firstLine="709"/>
        <w:contextualSpacing/>
        <w:jc w:val="both"/>
        <w:rPr>
          <w:rFonts w:ascii="Times New Roman" w:hAnsi="Times New Roman"/>
          <w:bCs/>
          <w:sz w:val="28"/>
          <w:szCs w:val="28"/>
        </w:rPr>
      </w:pPr>
      <w:r w:rsidRPr="00405D2B">
        <w:rPr>
          <w:rFonts w:ascii="Times New Roman" w:hAnsi="Times New Roman"/>
          <w:bCs/>
          <w:sz w:val="28"/>
          <w:szCs w:val="28"/>
        </w:rPr>
        <w:t xml:space="preserve">ЛВЗ «Саранский» и компания «Биосфера» являются главными экспортерами органической продукции. </w:t>
      </w:r>
    </w:p>
    <w:p w14:paraId="33E3BD46" w14:textId="77777777" w:rsidR="00B21AA9" w:rsidRPr="00B21BC3" w:rsidRDefault="00B21AA9" w:rsidP="00B21AA9">
      <w:pPr>
        <w:pBdr>
          <w:bottom w:val="single" w:sz="6" w:space="31" w:color="FFFFFF"/>
        </w:pBdr>
        <w:shd w:val="clear" w:color="auto" w:fill="FFFFFF"/>
        <w:tabs>
          <w:tab w:val="left" w:pos="1276"/>
        </w:tabs>
        <w:ind w:firstLine="709"/>
        <w:contextualSpacing/>
        <w:jc w:val="both"/>
        <w:rPr>
          <w:rFonts w:ascii="Times New Roman" w:hAnsi="Times New Roman"/>
          <w:bCs/>
          <w:sz w:val="28"/>
          <w:szCs w:val="28"/>
        </w:rPr>
      </w:pPr>
      <w:r w:rsidRPr="00405D2B">
        <w:rPr>
          <w:rFonts w:ascii="Times New Roman" w:hAnsi="Times New Roman"/>
          <w:bCs/>
          <w:sz w:val="28"/>
          <w:szCs w:val="28"/>
        </w:rPr>
        <w:t>Муниципальное предприятие городского округа Саранск «Детская пищевая станция» является единственным предприятием в Республике Мордовия, осуществляющим производство молочных продуктов пит</w:t>
      </w:r>
      <w:r>
        <w:rPr>
          <w:rFonts w:ascii="Times New Roman" w:hAnsi="Times New Roman"/>
          <w:bCs/>
          <w:sz w:val="28"/>
          <w:szCs w:val="28"/>
        </w:rPr>
        <w:t>ания для детей раннего возраста.</w:t>
      </w:r>
    </w:p>
    <w:p w14:paraId="42E10151" w14:textId="77777777" w:rsidR="00B21AA9" w:rsidRPr="002B54DA" w:rsidRDefault="00B21AA9" w:rsidP="00B21AA9">
      <w:pPr>
        <w:spacing w:after="0"/>
        <w:ind w:firstLine="539"/>
        <w:jc w:val="center"/>
        <w:rPr>
          <w:rFonts w:ascii="Times New Roman" w:hAnsi="Times New Roman"/>
          <w:b/>
          <w:bCs/>
          <w:sz w:val="28"/>
          <w:szCs w:val="28"/>
        </w:rPr>
      </w:pPr>
      <w:r>
        <w:rPr>
          <w:rFonts w:ascii="Times New Roman" w:hAnsi="Times New Roman"/>
          <w:b/>
          <w:bCs/>
          <w:sz w:val="28"/>
          <w:szCs w:val="28"/>
        </w:rPr>
        <w:t>Субсидии</w:t>
      </w:r>
    </w:p>
    <w:p w14:paraId="4CFC66ED" w14:textId="77777777" w:rsidR="00B21AA9" w:rsidRPr="004604A7" w:rsidRDefault="00B21AA9" w:rsidP="00B21AA9">
      <w:pPr>
        <w:spacing w:after="0"/>
        <w:ind w:firstLine="539"/>
        <w:jc w:val="both"/>
        <w:rPr>
          <w:rFonts w:ascii="Times New Roman" w:hAnsi="Times New Roman"/>
          <w:bCs/>
          <w:sz w:val="28"/>
          <w:szCs w:val="28"/>
        </w:rPr>
      </w:pPr>
      <w:r w:rsidRPr="004604A7">
        <w:rPr>
          <w:rFonts w:ascii="Times New Roman" w:hAnsi="Times New Roman"/>
          <w:bCs/>
          <w:sz w:val="28"/>
          <w:szCs w:val="28"/>
        </w:rPr>
        <w:t>Достижение всех наших целей было бы невозможно без постоянной государственной поддержки.</w:t>
      </w:r>
    </w:p>
    <w:p w14:paraId="0A057E86" w14:textId="77777777" w:rsidR="00B21AA9" w:rsidRPr="004604A7" w:rsidRDefault="00B21AA9" w:rsidP="00B21AA9">
      <w:pPr>
        <w:spacing w:after="0"/>
        <w:ind w:firstLine="539"/>
        <w:jc w:val="both"/>
        <w:rPr>
          <w:rFonts w:ascii="Times New Roman" w:hAnsi="Times New Roman"/>
          <w:bCs/>
          <w:sz w:val="28"/>
          <w:szCs w:val="28"/>
        </w:rPr>
      </w:pPr>
      <w:r w:rsidRPr="004604A7">
        <w:rPr>
          <w:rFonts w:ascii="Times New Roman" w:hAnsi="Times New Roman"/>
          <w:bCs/>
          <w:sz w:val="28"/>
          <w:szCs w:val="28"/>
        </w:rPr>
        <w:t xml:space="preserve">В 2024 году на поддержку агропромышленного комплекса Республики Мордовия было направлено средств в размере </w:t>
      </w:r>
      <w:r w:rsidRPr="004604A7">
        <w:rPr>
          <w:rFonts w:ascii="Times New Roman" w:hAnsi="Times New Roman"/>
          <w:b/>
          <w:bCs/>
          <w:sz w:val="28"/>
          <w:szCs w:val="28"/>
        </w:rPr>
        <w:t xml:space="preserve">2 899,8 </w:t>
      </w:r>
      <w:r w:rsidRPr="004604A7">
        <w:rPr>
          <w:rFonts w:ascii="Times New Roman" w:hAnsi="Times New Roman"/>
          <w:bCs/>
          <w:sz w:val="28"/>
          <w:szCs w:val="28"/>
        </w:rPr>
        <w:t xml:space="preserve">млн. рублей (ФБ и РБ), что на </w:t>
      </w:r>
      <w:r w:rsidRPr="004604A7">
        <w:rPr>
          <w:rFonts w:ascii="Times New Roman" w:hAnsi="Times New Roman"/>
          <w:b/>
          <w:bCs/>
          <w:sz w:val="28"/>
          <w:szCs w:val="28"/>
        </w:rPr>
        <w:t xml:space="preserve">156,1 </w:t>
      </w:r>
      <w:r w:rsidRPr="004604A7">
        <w:rPr>
          <w:rFonts w:ascii="Times New Roman" w:hAnsi="Times New Roman"/>
          <w:bCs/>
          <w:sz w:val="28"/>
          <w:szCs w:val="28"/>
        </w:rPr>
        <w:t xml:space="preserve">млн. рублей больше, чем в 2023 г. (2 743,7 млн. </w:t>
      </w:r>
      <w:proofErr w:type="spellStart"/>
      <w:r w:rsidRPr="004604A7">
        <w:rPr>
          <w:rFonts w:ascii="Times New Roman" w:hAnsi="Times New Roman"/>
          <w:bCs/>
          <w:sz w:val="28"/>
          <w:szCs w:val="28"/>
        </w:rPr>
        <w:t>руб</w:t>
      </w:r>
      <w:proofErr w:type="spellEnd"/>
      <w:r w:rsidRPr="004604A7">
        <w:rPr>
          <w:rFonts w:ascii="Times New Roman" w:hAnsi="Times New Roman"/>
          <w:bCs/>
          <w:sz w:val="28"/>
          <w:szCs w:val="28"/>
        </w:rPr>
        <w:t>).</w:t>
      </w:r>
    </w:p>
    <w:p w14:paraId="0FD387CA" w14:textId="77777777" w:rsidR="00B21AA9" w:rsidRPr="004604A7" w:rsidRDefault="00B21AA9" w:rsidP="00B21AA9">
      <w:pPr>
        <w:spacing w:after="0"/>
        <w:ind w:firstLine="539"/>
        <w:jc w:val="both"/>
        <w:rPr>
          <w:rFonts w:ascii="Times New Roman" w:hAnsi="Times New Roman"/>
          <w:bCs/>
          <w:sz w:val="28"/>
          <w:szCs w:val="28"/>
        </w:rPr>
      </w:pPr>
      <w:r w:rsidRPr="004604A7">
        <w:rPr>
          <w:rFonts w:ascii="Times New Roman" w:hAnsi="Times New Roman"/>
          <w:bCs/>
          <w:sz w:val="28"/>
          <w:szCs w:val="28"/>
        </w:rPr>
        <w:t xml:space="preserve">В 2025 году предусматривается направить на поддержку агропромышленного комплекса </w:t>
      </w:r>
      <w:r w:rsidRPr="004604A7">
        <w:rPr>
          <w:rFonts w:ascii="Times New Roman" w:eastAsia="Times New Roman" w:hAnsi="Times New Roman" w:cs="Times New Roman"/>
          <w:b/>
          <w:color w:val="000000"/>
          <w:sz w:val="26"/>
          <w:szCs w:val="26"/>
        </w:rPr>
        <w:t xml:space="preserve">2 206,1 </w:t>
      </w:r>
      <w:r w:rsidRPr="004604A7">
        <w:rPr>
          <w:rFonts w:ascii="Times New Roman" w:eastAsia="Times New Roman" w:hAnsi="Times New Roman" w:cs="Times New Roman"/>
          <w:color w:val="000000"/>
          <w:sz w:val="26"/>
          <w:szCs w:val="26"/>
        </w:rPr>
        <w:t xml:space="preserve">млн. руб. (ФБ и РБ), </w:t>
      </w:r>
      <w:r w:rsidRPr="004604A7">
        <w:rPr>
          <w:rFonts w:ascii="Times New Roman" w:hAnsi="Times New Roman"/>
          <w:bCs/>
          <w:sz w:val="28"/>
          <w:szCs w:val="28"/>
        </w:rPr>
        <w:t xml:space="preserve">из них на финансирование государственной программы «Комплексное развитие сельских территорий» - </w:t>
      </w:r>
      <w:r w:rsidRPr="004604A7">
        <w:rPr>
          <w:rFonts w:ascii="Times New Roman" w:hAnsi="Times New Roman"/>
          <w:b/>
          <w:bCs/>
          <w:sz w:val="28"/>
          <w:szCs w:val="28"/>
        </w:rPr>
        <w:t>907,8</w:t>
      </w:r>
      <w:r w:rsidRPr="004604A7">
        <w:rPr>
          <w:rFonts w:ascii="Times New Roman" w:hAnsi="Times New Roman"/>
          <w:bCs/>
          <w:sz w:val="28"/>
          <w:szCs w:val="28"/>
        </w:rPr>
        <w:t xml:space="preserve"> млн. руб., что составляет 41% в общем объеме финансирования 2025 года.</w:t>
      </w:r>
    </w:p>
    <w:p w14:paraId="410D1132" w14:textId="77777777" w:rsidR="00B21AA9" w:rsidRPr="004604A7" w:rsidRDefault="00B21AA9" w:rsidP="00B21AA9">
      <w:pPr>
        <w:spacing w:after="0"/>
        <w:ind w:firstLine="539"/>
        <w:jc w:val="both"/>
        <w:rPr>
          <w:rFonts w:ascii="Times New Roman" w:hAnsi="Times New Roman" w:cs="Times New Roman"/>
          <w:b/>
          <w:i/>
          <w:sz w:val="28"/>
          <w:szCs w:val="28"/>
        </w:rPr>
      </w:pPr>
      <w:r w:rsidRPr="004604A7">
        <w:rPr>
          <w:rFonts w:ascii="Times New Roman" w:hAnsi="Times New Roman" w:cs="Times New Roman"/>
          <w:b/>
          <w:i/>
          <w:sz w:val="28"/>
          <w:szCs w:val="28"/>
        </w:rPr>
        <w:t>*</w:t>
      </w:r>
      <w:proofErr w:type="spellStart"/>
      <w:r w:rsidRPr="004604A7">
        <w:rPr>
          <w:rFonts w:ascii="Times New Roman" w:hAnsi="Times New Roman" w:cs="Times New Roman"/>
          <w:b/>
          <w:i/>
          <w:sz w:val="28"/>
          <w:szCs w:val="28"/>
        </w:rPr>
        <w:t>Справочно</w:t>
      </w:r>
      <w:proofErr w:type="spellEnd"/>
      <w:r w:rsidRPr="004604A7">
        <w:rPr>
          <w:rFonts w:ascii="Times New Roman" w:hAnsi="Times New Roman" w:cs="Times New Roman"/>
          <w:b/>
          <w:i/>
          <w:sz w:val="28"/>
          <w:szCs w:val="28"/>
        </w:rPr>
        <w:t xml:space="preserve">: </w:t>
      </w:r>
    </w:p>
    <w:tbl>
      <w:tblPr>
        <w:tblW w:w="9513" w:type="dxa"/>
        <w:tblInd w:w="93" w:type="dxa"/>
        <w:tblLook w:val="04A0" w:firstRow="1" w:lastRow="0" w:firstColumn="1" w:lastColumn="0" w:noHBand="0" w:noVBand="1"/>
      </w:tblPr>
      <w:tblGrid>
        <w:gridCol w:w="582"/>
        <w:gridCol w:w="1276"/>
        <w:gridCol w:w="1118"/>
        <w:gridCol w:w="1402"/>
        <w:gridCol w:w="15"/>
        <w:gridCol w:w="867"/>
        <w:gridCol w:w="1420"/>
        <w:gridCol w:w="238"/>
        <w:gridCol w:w="468"/>
        <w:gridCol w:w="1500"/>
        <w:gridCol w:w="485"/>
        <w:gridCol w:w="142"/>
      </w:tblGrid>
      <w:tr w:rsidR="00B21AA9" w:rsidRPr="004604A7" w14:paraId="77E09D05" w14:textId="77777777" w:rsidTr="00D37C2D">
        <w:trPr>
          <w:gridAfter w:val="1"/>
          <w:wAfter w:w="142" w:type="dxa"/>
          <w:trHeight w:val="501"/>
        </w:trPr>
        <w:tc>
          <w:tcPr>
            <w:tcW w:w="18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D598993" w14:textId="77777777"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r w:rsidRPr="004604A7">
              <w:rPr>
                <w:rFonts w:ascii="Times New Roman" w:eastAsia="Times New Roman" w:hAnsi="Times New Roman" w:cs="Times New Roman"/>
                <w:b/>
                <w:bCs/>
                <w:i/>
                <w:iCs/>
                <w:color w:val="000000"/>
                <w:sz w:val="20"/>
                <w:szCs w:val="20"/>
              </w:rPr>
              <w:t>Год</w:t>
            </w:r>
          </w:p>
        </w:tc>
        <w:tc>
          <w:tcPr>
            <w:tcW w:w="2520" w:type="dxa"/>
            <w:gridSpan w:val="2"/>
            <w:tcBorders>
              <w:top w:val="single" w:sz="4" w:space="0" w:color="auto"/>
              <w:left w:val="nil"/>
              <w:bottom w:val="single" w:sz="4" w:space="0" w:color="auto"/>
              <w:right w:val="single" w:sz="4" w:space="0" w:color="auto"/>
            </w:tcBorders>
            <w:shd w:val="clear" w:color="auto" w:fill="auto"/>
            <w:vAlign w:val="bottom"/>
            <w:hideMark/>
          </w:tcPr>
          <w:p w14:paraId="5EFFA125" w14:textId="77777777"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r w:rsidRPr="004604A7">
              <w:rPr>
                <w:rFonts w:ascii="Times New Roman" w:eastAsia="Times New Roman" w:hAnsi="Times New Roman" w:cs="Times New Roman"/>
                <w:b/>
                <w:bCs/>
                <w:i/>
                <w:iCs/>
                <w:color w:val="000000"/>
                <w:sz w:val="20"/>
                <w:szCs w:val="20"/>
              </w:rPr>
              <w:t xml:space="preserve">Средства Федерального бюджета, </w:t>
            </w:r>
            <w:proofErr w:type="spellStart"/>
            <w:r w:rsidRPr="004604A7">
              <w:rPr>
                <w:rFonts w:ascii="Times New Roman" w:eastAsia="Times New Roman" w:hAnsi="Times New Roman" w:cs="Times New Roman"/>
                <w:b/>
                <w:bCs/>
                <w:i/>
                <w:iCs/>
                <w:color w:val="000000"/>
                <w:sz w:val="20"/>
                <w:szCs w:val="20"/>
              </w:rPr>
              <w:t>тыс.руб</w:t>
            </w:r>
            <w:proofErr w:type="spellEnd"/>
          </w:p>
        </w:tc>
        <w:tc>
          <w:tcPr>
            <w:tcW w:w="2540" w:type="dxa"/>
            <w:gridSpan w:val="4"/>
            <w:tcBorders>
              <w:top w:val="single" w:sz="4" w:space="0" w:color="auto"/>
              <w:left w:val="nil"/>
              <w:bottom w:val="single" w:sz="4" w:space="0" w:color="auto"/>
              <w:right w:val="single" w:sz="4" w:space="0" w:color="auto"/>
            </w:tcBorders>
            <w:shd w:val="clear" w:color="auto" w:fill="auto"/>
            <w:vAlign w:val="bottom"/>
            <w:hideMark/>
          </w:tcPr>
          <w:p w14:paraId="0FD5F2FE" w14:textId="77777777"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r w:rsidRPr="004604A7">
              <w:rPr>
                <w:rFonts w:ascii="Times New Roman" w:eastAsia="Times New Roman" w:hAnsi="Times New Roman" w:cs="Times New Roman"/>
                <w:b/>
                <w:bCs/>
                <w:i/>
                <w:iCs/>
                <w:color w:val="000000"/>
                <w:sz w:val="20"/>
                <w:szCs w:val="20"/>
              </w:rPr>
              <w:t xml:space="preserve">Средства регионального бюджета, </w:t>
            </w:r>
            <w:proofErr w:type="spellStart"/>
            <w:r w:rsidRPr="004604A7">
              <w:rPr>
                <w:rFonts w:ascii="Times New Roman" w:eastAsia="Times New Roman" w:hAnsi="Times New Roman" w:cs="Times New Roman"/>
                <w:b/>
                <w:bCs/>
                <w:i/>
                <w:iCs/>
                <w:color w:val="000000"/>
                <w:sz w:val="20"/>
                <w:szCs w:val="20"/>
              </w:rPr>
              <w:t>тыс.руб</w:t>
            </w:r>
            <w:proofErr w:type="spellEnd"/>
          </w:p>
        </w:tc>
        <w:tc>
          <w:tcPr>
            <w:tcW w:w="2453" w:type="dxa"/>
            <w:gridSpan w:val="3"/>
            <w:tcBorders>
              <w:top w:val="single" w:sz="4" w:space="0" w:color="auto"/>
              <w:left w:val="nil"/>
              <w:bottom w:val="single" w:sz="4" w:space="0" w:color="auto"/>
              <w:right w:val="single" w:sz="4" w:space="0" w:color="auto"/>
            </w:tcBorders>
            <w:shd w:val="clear" w:color="auto" w:fill="auto"/>
            <w:vAlign w:val="bottom"/>
            <w:hideMark/>
          </w:tcPr>
          <w:p w14:paraId="1DD7B8FE" w14:textId="77777777"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r w:rsidRPr="004604A7">
              <w:rPr>
                <w:rFonts w:ascii="Times New Roman" w:eastAsia="Times New Roman" w:hAnsi="Times New Roman" w:cs="Times New Roman"/>
                <w:b/>
                <w:bCs/>
                <w:i/>
                <w:iCs/>
                <w:color w:val="000000"/>
                <w:sz w:val="20"/>
                <w:szCs w:val="20"/>
              </w:rPr>
              <w:t>Итого</w:t>
            </w:r>
          </w:p>
        </w:tc>
      </w:tr>
      <w:tr w:rsidR="00B21AA9" w:rsidRPr="004604A7" w14:paraId="278A5142" w14:textId="77777777" w:rsidTr="00D37C2D">
        <w:trPr>
          <w:gridAfter w:val="1"/>
          <w:wAfter w:w="142" w:type="dxa"/>
          <w:trHeight w:val="330"/>
        </w:trPr>
        <w:tc>
          <w:tcPr>
            <w:tcW w:w="1858" w:type="dxa"/>
            <w:gridSpan w:val="2"/>
            <w:tcBorders>
              <w:top w:val="nil"/>
              <w:left w:val="single" w:sz="4" w:space="0" w:color="auto"/>
              <w:bottom w:val="single" w:sz="4" w:space="0" w:color="auto"/>
              <w:right w:val="single" w:sz="4" w:space="0" w:color="auto"/>
            </w:tcBorders>
            <w:shd w:val="clear" w:color="auto" w:fill="auto"/>
            <w:vAlign w:val="bottom"/>
            <w:hideMark/>
          </w:tcPr>
          <w:p w14:paraId="7EF4C438" w14:textId="77777777"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sidRPr="004604A7">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3</w:t>
            </w:r>
          </w:p>
        </w:tc>
        <w:tc>
          <w:tcPr>
            <w:tcW w:w="2520" w:type="dxa"/>
            <w:gridSpan w:val="2"/>
            <w:tcBorders>
              <w:top w:val="nil"/>
              <w:left w:val="nil"/>
              <w:bottom w:val="single" w:sz="4" w:space="0" w:color="auto"/>
              <w:right w:val="single" w:sz="4" w:space="0" w:color="auto"/>
            </w:tcBorders>
            <w:shd w:val="clear" w:color="auto" w:fill="auto"/>
            <w:vAlign w:val="bottom"/>
            <w:hideMark/>
          </w:tcPr>
          <w:p w14:paraId="0F189ED8" w14:textId="77777777"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sidRPr="004604A7">
              <w:rPr>
                <w:rFonts w:ascii="Times New Roman" w:eastAsia="Times New Roman" w:hAnsi="Times New Roman" w:cs="Times New Roman"/>
                <w:color w:val="000000"/>
                <w:sz w:val="20"/>
                <w:szCs w:val="20"/>
              </w:rPr>
              <w:t>2 532 718,70</w:t>
            </w:r>
          </w:p>
        </w:tc>
        <w:tc>
          <w:tcPr>
            <w:tcW w:w="2540" w:type="dxa"/>
            <w:gridSpan w:val="4"/>
            <w:tcBorders>
              <w:top w:val="nil"/>
              <w:left w:val="nil"/>
              <w:bottom w:val="single" w:sz="4" w:space="0" w:color="auto"/>
              <w:right w:val="single" w:sz="4" w:space="0" w:color="auto"/>
            </w:tcBorders>
            <w:shd w:val="clear" w:color="auto" w:fill="auto"/>
            <w:vAlign w:val="bottom"/>
            <w:hideMark/>
          </w:tcPr>
          <w:p w14:paraId="3E9279BE" w14:textId="77777777"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sidRPr="004604A7">
              <w:rPr>
                <w:rFonts w:ascii="Times New Roman" w:eastAsia="Times New Roman" w:hAnsi="Times New Roman" w:cs="Times New Roman"/>
                <w:color w:val="000000"/>
                <w:sz w:val="20"/>
                <w:szCs w:val="20"/>
              </w:rPr>
              <w:t>210 961,20</w:t>
            </w:r>
          </w:p>
        </w:tc>
        <w:tc>
          <w:tcPr>
            <w:tcW w:w="2453" w:type="dxa"/>
            <w:gridSpan w:val="3"/>
            <w:tcBorders>
              <w:top w:val="nil"/>
              <w:left w:val="nil"/>
              <w:bottom w:val="single" w:sz="4" w:space="0" w:color="auto"/>
              <w:right w:val="single" w:sz="4" w:space="0" w:color="auto"/>
            </w:tcBorders>
            <w:shd w:val="clear" w:color="auto" w:fill="auto"/>
            <w:vAlign w:val="bottom"/>
            <w:hideMark/>
          </w:tcPr>
          <w:p w14:paraId="14554D7C" w14:textId="77777777"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4604A7">
              <w:rPr>
                <w:rFonts w:ascii="Times New Roman" w:eastAsia="Times New Roman" w:hAnsi="Times New Roman" w:cs="Times New Roman"/>
                <w:color w:val="000000"/>
                <w:sz w:val="20"/>
                <w:szCs w:val="20"/>
              </w:rPr>
              <w:t xml:space="preserve"> 7</w:t>
            </w:r>
            <w:r>
              <w:rPr>
                <w:rFonts w:ascii="Times New Roman" w:eastAsia="Times New Roman" w:hAnsi="Times New Roman" w:cs="Times New Roman"/>
                <w:color w:val="000000"/>
                <w:sz w:val="20"/>
                <w:szCs w:val="20"/>
              </w:rPr>
              <w:t>43 679,90</w:t>
            </w:r>
          </w:p>
        </w:tc>
      </w:tr>
      <w:tr w:rsidR="00B21AA9" w:rsidRPr="004604A7" w14:paraId="7597CF94" w14:textId="77777777" w:rsidTr="00D37C2D">
        <w:trPr>
          <w:gridAfter w:val="1"/>
          <w:wAfter w:w="142" w:type="dxa"/>
          <w:trHeight w:val="330"/>
        </w:trPr>
        <w:tc>
          <w:tcPr>
            <w:tcW w:w="1858" w:type="dxa"/>
            <w:gridSpan w:val="2"/>
            <w:tcBorders>
              <w:top w:val="nil"/>
              <w:left w:val="single" w:sz="4" w:space="0" w:color="auto"/>
              <w:bottom w:val="single" w:sz="4" w:space="0" w:color="auto"/>
              <w:right w:val="single" w:sz="4" w:space="0" w:color="auto"/>
            </w:tcBorders>
            <w:shd w:val="clear" w:color="auto" w:fill="auto"/>
            <w:vAlign w:val="bottom"/>
            <w:hideMark/>
          </w:tcPr>
          <w:p w14:paraId="005C2833" w14:textId="77777777"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sidRPr="004604A7">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4</w:t>
            </w:r>
          </w:p>
        </w:tc>
        <w:tc>
          <w:tcPr>
            <w:tcW w:w="2520" w:type="dxa"/>
            <w:gridSpan w:val="2"/>
            <w:tcBorders>
              <w:top w:val="nil"/>
              <w:left w:val="nil"/>
              <w:bottom w:val="single" w:sz="4" w:space="0" w:color="auto"/>
              <w:right w:val="single" w:sz="4" w:space="0" w:color="auto"/>
            </w:tcBorders>
            <w:shd w:val="clear" w:color="auto" w:fill="auto"/>
            <w:vAlign w:val="bottom"/>
            <w:hideMark/>
          </w:tcPr>
          <w:p w14:paraId="6A7ECA1F" w14:textId="77777777"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2 899 841,0</w:t>
            </w:r>
          </w:p>
        </w:tc>
        <w:tc>
          <w:tcPr>
            <w:tcW w:w="2540" w:type="dxa"/>
            <w:gridSpan w:val="4"/>
            <w:tcBorders>
              <w:top w:val="nil"/>
              <w:left w:val="nil"/>
              <w:bottom w:val="single" w:sz="4" w:space="0" w:color="auto"/>
              <w:right w:val="single" w:sz="4" w:space="0" w:color="auto"/>
            </w:tcBorders>
            <w:shd w:val="clear" w:color="auto" w:fill="auto"/>
            <w:vAlign w:val="bottom"/>
            <w:hideMark/>
          </w:tcPr>
          <w:p w14:paraId="1D1CFDCD" w14:textId="77777777"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sidRPr="004604A7">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00</w:t>
            </w:r>
            <w:r w:rsidRPr="004604A7">
              <w:rPr>
                <w:rFonts w:ascii="Times New Roman" w:eastAsia="Times New Roman" w:hAnsi="Times New Roman" w:cs="Times New Roman"/>
                <w:color w:val="000000"/>
                <w:sz w:val="20"/>
                <w:szCs w:val="20"/>
              </w:rPr>
              <w:t xml:space="preserve"> 9</w:t>
            </w:r>
            <w:r>
              <w:rPr>
                <w:rFonts w:ascii="Times New Roman" w:eastAsia="Times New Roman" w:hAnsi="Times New Roman" w:cs="Times New Roman"/>
                <w:color w:val="000000"/>
                <w:sz w:val="20"/>
                <w:szCs w:val="20"/>
              </w:rPr>
              <w:t>98</w:t>
            </w:r>
            <w:r w:rsidRPr="004604A7">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6</w:t>
            </w:r>
            <w:r w:rsidRPr="004604A7">
              <w:rPr>
                <w:rFonts w:ascii="Times New Roman" w:eastAsia="Times New Roman" w:hAnsi="Times New Roman" w:cs="Times New Roman"/>
                <w:color w:val="000000"/>
                <w:sz w:val="20"/>
                <w:szCs w:val="20"/>
              </w:rPr>
              <w:t>0</w:t>
            </w:r>
          </w:p>
        </w:tc>
        <w:tc>
          <w:tcPr>
            <w:tcW w:w="2453" w:type="dxa"/>
            <w:gridSpan w:val="3"/>
            <w:tcBorders>
              <w:top w:val="nil"/>
              <w:left w:val="nil"/>
              <w:bottom w:val="single" w:sz="4" w:space="0" w:color="auto"/>
              <w:right w:val="single" w:sz="4" w:space="0" w:color="auto"/>
            </w:tcBorders>
            <w:shd w:val="clear" w:color="auto" w:fill="auto"/>
            <w:vAlign w:val="bottom"/>
            <w:hideMark/>
          </w:tcPr>
          <w:p w14:paraId="7C4170F8" w14:textId="77777777"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sidRPr="004604A7">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698 842,40</w:t>
            </w:r>
          </w:p>
        </w:tc>
      </w:tr>
      <w:tr w:rsidR="00B21AA9" w:rsidRPr="004604A7" w14:paraId="7D15CDF1" w14:textId="77777777" w:rsidTr="00D37C2D">
        <w:trPr>
          <w:gridAfter w:val="1"/>
          <w:wAfter w:w="142" w:type="dxa"/>
          <w:trHeight w:val="330"/>
        </w:trPr>
        <w:tc>
          <w:tcPr>
            <w:tcW w:w="18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C0359C6" w14:textId="77777777"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sidRPr="004604A7">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5</w:t>
            </w:r>
          </w:p>
        </w:tc>
        <w:tc>
          <w:tcPr>
            <w:tcW w:w="2520" w:type="dxa"/>
            <w:gridSpan w:val="2"/>
            <w:tcBorders>
              <w:top w:val="single" w:sz="4" w:space="0" w:color="auto"/>
              <w:left w:val="nil"/>
              <w:bottom w:val="single" w:sz="4" w:space="0" w:color="auto"/>
              <w:right w:val="single" w:sz="4" w:space="0" w:color="auto"/>
            </w:tcBorders>
            <w:shd w:val="clear" w:color="auto" w:fill="auto"/>
            <w:vAlign w:val="bottom"/>
            <w:hideMark/>
          </w:tcPr>
          <w:p w14:paraId="0797E842" w14:textId="77777777"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sidRPr="004604A7">
              <w:rPr>
                <w:rFonts w:ascii="Times New Roman" w:eastAsia="Times New Roman" w:hAnsi="Times New Roman" w:cs="Times New Roman"/>
                <w:color w:val="000000"/>
                <w:sz w:val="20"/>
                <w:szCs w:val="20"/>
              </w:rPr>
              <w:t xml:space="preserve">2 </w:t>
            </w:r>
            <w:r>
              <w:rPr>
                <w:rFonts w:ascii="Times New Roman" w:eastAsia="Times New Roman" w:hAnsi="Times New Roman" w:cs="Times New Roman"/>
                <w:color w:val="000000"/>
                <w:sz w:val="20"/>
                <w:szCs w:val="20"/>
              </w:rPr>
              <w:t>206</w:t>
            </w:r>
            <w:r w:rsidRPr="004604A7">
              <w:rPr>
                <w:rFonts w:ascii="Times New Roman" w:eastAsia="Times New Roman" w:hAnsi="Times New Roman" w:cs="Times New Roman"/>
                <w:color w:val="000000"/>
                <w:sz w:val="20"/>
                <w:szCs w:val="20"/>
              </w:rPr>
              <w:t xml:space="preserve"> 09</w:t>
            </w:r>
            <w:r>
              <w:rPr>
                <w:rFonts w:ascii="Times New Roman" w:eastAsia="Times New Roman" w:hAnsi="Times New Roman" w:cs="Times New Roman"/>
                <w:color w:val="000000"/>
                <w:sz w:val="20"/>
                <w:szCs w:val="20"/>
              </w:rPr>
              <w:t>2</w:t>
            </w:r>
            <w:r w:rsidRPr="004604A7">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8</w:t>
            </w:r>
            <w:r w:rsidRPr="004604A7">
              <w:rPr>
                <w:rFonts w:ascii="Times New Roman" w:eastAsia="Times New Roman" w:hAnsi="Times New Roman" w:cs="Times New Roman"/>
                <w:color w:val="000000"/>
                <w:sz w:val="20"/>
                <w:szCs w:val="20"/>
              </w:rPr>
              <w:t>0</w:t>
            </w:r>
          </w:p>
        </w:tc>
        <w:tc>
          <w:tcPr>
            <w:tcW w:w="2540" w:type="dxa"/>
            <w:gridSpan w:val="4"/>
            <w:tcBorders>
              <w:top w:val="single" w:sz="4" w:space="0" w:color="auto"/>
              <w:left w:val="nil"/>
              <w:bottom w:val="single" w:sz="4" w:space="0" w:color="auto"/>
              <w:right w:val="single" w:sz="4" w:space="0" w:color="auto"/>
            </w:tcBorders>
            <w:shd w:val="clear" w:color="auto" w:fill="auto"/>
            <w:vAlign w:val="bottom"/>
            <w:hideMark/>
          </w:tcPr>
          <w:p w14:paraId="69B5F1F5" w14:textId="77777777"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86 545,30</w:t>
            </w:r>
          </w:p>
        </w:tc>
        <w:tc>
          <w:tcPr>
            <w:tcW w:w="2453" w:type="dxa"/>
            <w:gridSpan w:val="3"/>
            <w:tcBorders>
              <w:top w:val="single" w:sz="4" w:space="0" w:color="auto"/>
              <w:left w:val="nil"/>
              <w:bottom w:val="single" w:sz="4" w:space="0" w:color="auto"/>
              <w:right w:val="single" w:sz="4" w:space="0" w:color="auto"/>
            </w:tcBorders>
            <w:shd w:val="clear" w:color="auto" w:fill="auto"/>
            <w:vAlign w:val="bottom"/>
            <w:hideMark/>
          </w:tcPr>
          <w:p w14:paraId="041036DF" w14:textId="77777777"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sidRPr="004604A7">
              <w:rPr>
                <w:rFonts w:ascii="Times New Roman" w:eastAsia="Times New Roman" w:hAnsi="Times New Roman" w:cs="Times New Roman"/>
                <w:color w:val="000000"/>
                <w:sz w:val="20"/>
                <w:szCs w:val="20"/>
              </w:rPr>
              <w:t xml:space="preserve">2 </w:t>
            </w:r>
            <w:r>
              <w:rPr>
                <w:rFonts w:ascii="Times New Roman" w:eastAsia="Times New Roman" w:hAnsi="Times New Roman" w:cs="Times New Roman"/>
                <w:color w:val="000000"/>
                <w:sz w:val="20"/>
                <w:szCs w:val="20"/>
              </w:rPr>
              <w:t>119 547,5</w:t>
            </w:r>
          </w:p>
        </w:tc>
      </w:tr>
      <w:tr w:rsidR="00B21AA9" w:rsidRPr="004604A7" w14:paraId="0867349F" w14:textId="77777777" w:rsidTr="00D37C2D">
        <w:trPr>
          <w:gridAfter w:val="1"/>
          <w:wAfter w:w="142" w:type="dxa"/>
          <w:trHeight w:val="330"/>
        </w:trPr>
        <w:tc>
          <w:tcPr>
            <w:tcW w:w="9371" w:type="dxa"/>
            <w:gridSpan w:val="11"/>
            <w:tcBorders>
              <w:top w:val="single" w:sz="4" w:space="0" w:color="auto"/>
            </w:tcBorders>
            <w:shd w:val="clear" w:color="auto" w:fill="auto"/>
            <w:vAlign w:val="bottom"/>
          </w:tcPr>
          <w:p w14:paraId="488A9AF3" w14:textId="77777777"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p>
        </w:tc>
      </w:tr>
      <w:tr w:rsidR="00B21AA9" w:rsidRPr="0070543E" w14:paraId="6DCE84F9" w14:textId="77777777" w:rsidTr="00D37C2D">
        <w:trPr>
          <w:trHeight w:val="46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A5A7127" w14:textId="77777777"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r w:rsidRPr="004604A7">
              <w:rPr>
                <w:rFonts w:ascii="Times New Roman" w:eastAsia="Times New Roman" w:hAnsi="Times New Roman" w:cs="Times New Roman"/>
                <w:b/>
                <w:bCs/>
                <w:i/>
                <w:iCs/>
                <w:color w:val="000000"/>
                <w:sz w:val="20"/>
                <w:szCs w:val="20"/>
              </w:rPr>
              <w:lastRenderedPageBreak/>
              <w:t>№ п/п</w:t>
            </w:r>
          </w:p>
        </w:tc>
        <w:tc>
          <w:tcPr>
            <w:tcW w:w="2394" w:type="dxa"/>
            <w:gridSpan w:val="2"/>
            <w:vMerge w:val="restart"/>
            <w:tcBorders>
              <w:top w:val="single" w:sz="4" w:space="0" w:color="auto"/>
              <w:left w:val="nil"/>
              <w:right w:val="single" w:sz="4" w:space="0" w:color="auto"/>
            </w:tcBorders>
            <w:shd w:val="clear" w:color="auto" w:fill="auto"/>
            <w:vAlign w:val="bottom"/>
            <w:hideMark/>
          </w:tcPr>
          <w:p w14:paraId="7AB3EA9D" w14:textId="77777777"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r w:rsidRPr="004604A7">
              <w:rPr>
                <w:rFonts w:ascii="Times New Roman" w:eastAsia="Times New Roman" w:hAnsi="Times New Roman" w:cs="Times New Roman"/>
                <w:b/>
                <w:bCs/>
                <w:i/>
                <w:iCs/>
                <w:color w:val="000000"/>
                <w:sz w:val="20"/>
                <w:szCs w:val="20"/>
              </w:rPr>
              <w:t>Наименование</w:t>
            </w:r>
          </w:p>
          <w:p w14:paraId="633C7634" w14:textId="77777777"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p>
        </w:tc>
        <w:tc>
          <w:tcPr>
            <w:tcW w:w="2284" w:type="dxa"/>
            <w:gridSpan w:val="3"/>
            <w:tcBorders>
              <w:top w:val="single" w:sz="4" w:space="0" w:color="auto"/>
              <w:left w:val="nil"/>
              <w:bottom w:val="single" w:sz="4" w:space="0" w:color="auto"/>
              <w:right w:val="single" w:sz="4" w:space="0" w:color="auto"/>
            </w:tcBorders>
            <w:shd w:val="clear" w:color="auto" w:fill="auto"/>
            <w:vAlign w:val="bottom"/>
            <w:hideMark/>
          </w:tcPr>
          <w:p w14:paraId="218F9BC2" w14:textId="77777777"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r w:rsidRPr="004604A7">
              <w:rPr>
                <w:rFonts w:ascii="Times New Roman" w:eastAsia="Times New Roman" w:hAnsi="Times New Roman" w:cs="Times New Roman"/>
                <w:b/>
                <w:bCs/>
                <w:i/>
                <w:iCs/>
                <w:color w:val="000000"/>
                <w:sz w:val="20"/>
                <w:szCs w:val="20"/>
              </w:rPr>
              <w:t>202</w:t>
            </w:r>
            <w:r>
              <w:rPr>
                <w:rFonts w:ascii="Times New Roman" w:eastAsia="Times New Roman" w:hAnsi="Times New Roman" w:cs="Times New Roman"/>
                <w:b/>
                <w:bCs/>
                <w:i/>
                <w:iCs/>
                <w:color w:val="000000"/>
                <w:sz w:val="20"/>
                <w:szCs w:val="20"/>
              </w:rPr>
              <w:t>3</w:t>
            </w:r>
          </w:p>
        </w:tc>
        <w:tc>
          <w:tcPr>
            <w:tcW w:w="2126" w:type="dxa"/>
            <w:gridSpan w:val="3"/>
            <w:tcBorders>
              <w:top w:val="single" w:sz="4" w:space="0" w:color="auto"/>
              <w:left w:val="nil"/>
              <w:bottom w:val="single" w:sz="4" w:space="0" w:color="auto"/>
              <w:right w:val="single" w:sz="4" w:space="0" w:color="auto"/>
            </w:tcBorders>
            <w:shd w:val="clear" w:color="auto" w:fill="auto"/>
            <w:vAlign w:val="bottom"/>
            <w:hideMark/>
          </w:tcPr>
          <w:p w14:paraId="1D57266A" w14:textId="77777777"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r w:rsidRPr="004604A7">
              <w:rPr>
                <w:rFonts w:ascii="Times New Roman" w:eastAsia="Times New Roman" w:hAnsi="Times New Roman" w:cs="Times New Roman"/>
                <w:b/>
                <w:bCs/>
                <w:i/>
                <w:iCs/>
                <w:color w:val="000000"/>
                <w:sz w:val="20"/>
                <w:szCs w:val="20"/>
              </w:rPr>
              <w:t>202</w:t>
            </w:r>
            <w:r>
              <w:rPr>
                <w:rFonts w:ascii="Times New Roman" w:eastAsia="Times New Roman" w:hAnsi="Times New Roman" w:cs="Times New Roman"/>
                <w:b/>
                <w:bCs/>
                <w:i/>
                <w:iCs/>
                <w:color w:val="000000"/>
                <w:sz w:val="20"/>
                <w:szCs w:val="20"/>
              </w:rPr>
              <w:t>4</w:t>
            </w:r>
          </w:p>
        </w:tc>
        <w:tc>
          <w:tcPr>
            <w:tcW w:w="2127" w:type="dxa"/>
            <w:gridSpan w:val="3"/>
            <w:tcBorders>
              <w:top w:val="single" w:sz="4" w:space="0" w:color="auto"/>
              <w:left w:val="nil"/>
              <w:bottom w:val="single" w:sz="4" w:space="0" w:color="auto"/>
              <w:right w:val="single" w:sz="4" w:space="0" w:color="auto"/>
            </w:tcBorders>
            <w:shd w:val="clear" w:color="auto" w:fill="auto"/>
            <w:vAlign w:val="bottom"/>
            <w:hideMark/>
          </w:tcPr>
          <w:p w14:paraId="3369682E" w14:textId="77777777"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r w:rsidRPr="004604A7">
              <w:rPr>
                <w:rFonts w:ascii="Times New Roman" w:eastAsia="Times New Roman" w:hAnsi="Times New Roman" w:cs="Times New Roman"/>
                <w:b/>
                <w:bCs/>
                <w:i/>
                <w:iCs/>
                <w:color w:val="000000"/>
                <w:sz w:val="20"/>
                <w:szCs w:val="20"/>
              </w:rPr>
              <w:t>202</w:t>
            </w:r>
            <w:r>
              <w:rPr>
                <w:rFonts w:ascii="Times New Roman" w:eastAsia="Times New Roman" w:hAnsi="Times New Roman" w:cs="Times New Roman"/>
                <w:b/>
                <w:bCs/>
                <w:i/>
                <w:iCs/>
                <w:color w:val="000000"/>
                <w:sz w:val="20"/>
                <w:szCs w:val="20"/>
              </w:rPr>
              <w:t>5</w:t>
            </w:r>
          </w:p>
        </w:tc>
      </w:tr>
      <w:tr w:rsidR="00B21AA9" w:rsidRPr="0070543E" w14:paraId="637ED023" w14:textId="77777777" w:rsidTr="00D37C2D">
        <w:trPr>
          <w:trHeight w:val="300"/>
        </w:trPr>
        <w:tc>
          <w:tcPr>
            <w:tcW w:w="582" w:type="dxa"/>
            <w:vMerge/>
            <w:tcBorders>
              <w:top w:val="single" w:sz="4" w:space="0" w:color="auto"/>
              <w:left w:val="single" w:sz="4" w:space="0" w:color="auto"/>
              <w:bottom w:val="single" w:sz="4" w:space="0" w:color="000000"/>
              <w:right w:val="single" w:sz="4" w:space="0" w:color="auto"/>
            </w:tcBorders>
            <w:vAlign w:val="center"/>
            <w:hideMark/>
          </w:tcPr>
          <w:p w14:paraId="26D0439D" w14:textId="77777777" w:rsidR="00B21AA9" w:rsidRPr="004604A7" w:rsidRDefault="00B21AA9" w:rsidP="00D37C2D">
            <w:pPr>
              <w:spacing w:after="0" w:line="240" w:lineRule="auto"/>
              <w:rPr>
                <w:rFonts w:ascii="Times New Roman" w:eastAsia="Times New Roman" w:hAnsi="Times New Roman" w:cs="Times New Roman"/>
                <w:b/>
                <w:bCs/>
                <w:i/>
                <w:iCs/>
                <w:color w:val="000000"/>
                <w:sz w:val="20"/>
                <w:szCs w:val="20"/>
              </w:rPr>
            </w:pPr>
          </w:p>
        </w:tc>
        <w:tc>
          <w:tcPr>
            <w:tcW w:w="2394" w:type="dxa"/>
            <w:gridSpan w:val="2"/>
            <w:vMerge/>
            <w:tcBorders>
              <w:left w:val="single" w:sz="4" w:space="0" w:color="auto"/>
              <w:right w:val="single" w:sz="4" w:space="0" w:color="auto"/>
            </w:tcBorders>
            <w:shd w:val="clear" w:color="auto" w:fill="auto"/>
            <w:vAlign w:val="bottom"/>
            <w:hideMark/>
          </w:tcPr>
          <w:p w14:paraId="1EBE9AF4" w14:textId="77777777" w:rsidR="00B21AA9" w:rsidRPr="004604A7" w:rsidRDefault="00B21AA9" w:rsidP="00D37C2D">
            <w:pPr>
              <w:spacing w:after="0" w:line="240" w:lineRule="auto"/>
              <w:jc w:val="center"/>
              <w:rPr>
                <w:rFonts w:ascii="Times New Roman" w:eastAsia="Times New Roman" w:hAnsi="Times New Roman" w:cs="Times New Roman"/>
                <w:b/>
                <w:bCs/>
                <w:color w:val="000000"/>
                <w:sz w:val="20"/>
                <w:szCs w:val="20"/>
              </w:rPr>
            </w:pPr>
          </w:p>
        </w:tc>
        <w:tc>
          <w:tcPr>
            <w:tcW w:w="2284" w:type="dxa"/>
            <w:gridSpan w:val="3"/>
            <w:tcBorders>
              <w:top w:val="single" w:sz="4" w:space="0" w:color="auto"/>
              <w:left w:val="nil"/>
              <w:bottom w:val="single" w:sz="4" w:space="0" w:color="auto"/>
              <w:right w:val="single" w:sz="4" w:space="0" w:color="auto"/>
            </w:tcBorders>
            <w:shd w:val="clear" w:color="auto" w:fill="auto"/>
            <w:vAlign w:val="bottom"/>
            <w:hideMark/>
          </w:tcPr>
          <w:p w14:paraId="114B4FF8" w14:textId="77777777"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r w:rsidRPr="004604A7">
              <w:rPr>
                <w:rFonts w:ascii="Times New Roman" w:eastAsia="Times New Roman" w:hAnsi="Times New Roman" w:cs="Times New Roman"/>
                <w:b/>
                <w:bCs/>
                <w:i/>
                <w:iCs/>
                <w:color w:val="000000"/>
                <w:sz w:val="20"/>
                <w:szCs w:val="20"/>
              </w:rPr>
              <w:t>2 743 679,9</w:t>
            </w:r>
          </w:p>
        </w:tc>
        <w:tc>
          <w:tcPr>
            <w:tcW w:w="2126" w:type="dxa"/>
            <w:gridSpan w:val="3"/>
            <w:tcBorders>
              <w:top w:val="single" w:sz="4" w:space="0" w:color="auto"/>
              <w:left w:val="nil"/>
              <w:bottom w:val="single" w:sz="4" w:space="0" w:color="auto"/>
              <w:right w:val="single" w:sz="4" w:space="0" w:color="auto"/>
            </w:tcBorders>
            <w:shd w:val="clear" w:color="auto" w:fill="auto"/>
            <w:vAlign w:val="bottom"/>
            <w:hideMark/>
          </w:tcPr>
          <w:p w14:paraId="1147A1F5" w14:textId="77777777"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2 899 841,0</w:t>
            </w:r>
          </w:p>
        </w:tc>
        <w:tc>
          <w:tcPr>
            <w:tcW w:w="2127" w:type="dxa"/>
            <w:gridSpan w:val="3"/>
            <w:tcBorders>
              <w:top w:val="single" w:sz="4" w:space="0" w:color="auto"/>
              <w:left w:val="nil"/>
              <w:bottom w:val="single" w:sz="4" w:space="0" w:color="auto"/>
              <w:right w:val="single" w:sz="4" w:space="0" w:color="auto"/>
            </w:tcBorders>
            <w:shd w:val="clear" w:color="auto" w:fill="auto"/>
            <w:vAlign w:val="bottom"/>
            <w:hideMark/>
          </w:tcPr>
          <w:p w14:paraId="041CE4B6" w14:textId="77777777"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2206092,8</w:t>
            </w:r>
          </w:p>
        </w:tc>
      </w:tr>
      <w:tr w:rsidR="00B21AA9" w:rsidRPr="0070543E" w14:paraId="2FD4200F" w14:textId="77777777" w:rsidTr="00D37C2D">
        <w:trPr>
          <w:trHeight w:val="300"/>
        </w:trPr>
        <w:tc>
          <w:tcPr>
            <w:tcW w:w="582" w:type="dxa"/>
            <w:vMerge/>
            <w:tcBorders>
              <w:top w:val="single" w:sz="4" w:space="0" w:color="auto"/>
              <w:left w:val="single" w:sz="4" w:space="0" w:color="auto"/>
              <w:bottom w:val="single" w:sz="4" w:space="0" w:color="000000"/>
              <w:right w:val="single" w:sz="4" w:space="0" w:color="auto"/>
            </w:tcBorders>
            <w:vAlign w:val="center"/>
            <w:hideMark/>
          </w:tcPr>
          <w:p w14:paraId="1303CD7F" w14:textId="77777777" w:rsidR="00B21AA9" w:rsidRPr="004604A7" w:rsidRDefault="00B21AA9" w:rsidP="00D37C2D">
            <w:pPr>
              <w:spacing w:after="0" w:line="240" w:lineRule="auto"/>
              <w:rPr>
                <w:rFonts w:ascii="Times New Roman" w:eastAsia="Times New Roman" w:hAnsi="Times New Roman" w:cs="Times New Roman"/>
                <w:b/>
                <w:bCs/>
                <w:i/>
                <w:iCs/>
                <w:color w:val="000000"/>
                <w:sz w:val="20"/>
                <w:szCs w:val="20"/>
              </w:rPr>
            </w:pPr>
          </w:p>
        </w:tc>
        <w:tc>
          <w:tcPr>
            <w:tcW w:w="2394" w:type="dxa"/>
            <w:gridSpan w:val="2"/>
            <w:vMerge/>
            <w:tcBorders>
              <w:left w:val="single" w:sz="4" w:space="0" w:color="auto"/>
              <w:bottom w:val="single" w:sz="4" w:space="0" w:color="000000"/>
              <w:right w:val="single" w:sz="4" w:space="0" w:color="auto"/>
            </w:tcBorders>
            <w:vAlign w:val="center"/>
            <w:hideMark/>
          </w:tcPr>
          <w:p w14:paraId="13EF4181" w14:textId="77777777" w:rsidR="00B21AA9" w:rsidRPr="004604A7" w:rsidRDefault="00B21AA9" w:rsidP="00D37C2D">
            <w:pPr>
              <w:spacing w:after="0" w:line="240" w:lineRule="auto"/>
              <w:rPr>
                <w:rFonts w:ascii="Times New Roman" w:eastAsia="Times New Roman" w:hAnsi="Times New Roman" w:cs="Times New Roman"/>
                <w:b/>
                <w:bCs/>
                <w:color w:val="000000"/>
                <w:sz w:val="20"/>
                <w:szCs w:val="20"/>
              </w:rPr>
            </w:pPr>
          </w:p>
        </w:tc>
        <w:tc>
          <w:tcPr>
            <w:tcW w:w="1417" w:type="dxa"/>
            <w:gridSpan w:val="2"/>
            <w:tcBorders>
              <w:top w:val="nil"/>
              <w:left w:val="nil"/>
              <w:bottom w:val="single" w:sz="4" w:space="0" w:color="auto"/>
              <w:right w:val="single" w:sz="4" w:space="0" w:color="auto"/>
            </w:tcBorders>
            <w:shd w:val="clear" w:color="auto" w:fill="auto"/>
            <w:vAlign w:val="bottom"/>
            <w:hideMark/>
          </w:tcPr>
          <w:p w14:paraId="5CB0A676" w14:textId="77777777"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proofErr w:type="spellStart"/>
            <w:r w:rsidRPr="004604A7">
              <w:rPr>
                <w:rFonts w:ascii="Times New Roman" w:eastAsia="Times New Roman" w:hAnsi="Times New Roman" w:cs="Times New Roman"/>
                <w:b/>
                <w:bCs/>
                <w:i/>
                <w:iCs/>
                <w:color w:val="000000"/>
                <w:sz w:val="20"/>
                <w:szCs w:val="20"/>
              </w:rPr>
              <w:t>тыс.руб</w:t>
            </w:r>
            <w:proofErr w:type="spellEnd"/>
          </w:p>
        </w:tc>
        <w:tc>
          <w:tcPr>
            <w:tcW w:w="867" w:type="dxa"/>
            <w:tcBorders>
              <w:top w:val="nil"/>
              <w:left w:val="nil"/>
              <w:bottom w:val="single" w:sz="4" w:space="0" w:color="auto"/>
              <w:right w:val="single" w:sz="4" w:space="0" w:color="auto"/>
            </w:tcBorders>
            <w:shd w:val="clear" w:color="auto" w:fill="auto"/>
            <w:vAlign w:val="bottom"/>
            <w:hideMark/>
          </w:tcPr>
          <w:p w14:paraId="7FEEEA55" w14:textId="77777777"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r w:rsidRPr="004604A7">
              <w:rPr>
                <w:rFonts w:ascii="Times New Roman" w:eastAsia="Times New Roman" w:hAnsi="Times New Roman" w:cs="Times New Roman"/>
                <w:b/>
                <w:bCs/>
                <w:i/>
                <w:iCs/>
                <w:color w:val="000000"/>
                <w:sz w:val="20"/>
                <w:szCs w:val="20"/>
              </w:rPr>
              <w:t>%</w:t>
            </w:r>
          </w:p>
        </w:tc>
        <w:tc>
          <w:tcPr>
            <w:tcW w:w="1420" w:type="dxa"/>
            <w:tcBorders>
              <w:top w:val="nil"/>
              <w:left w:val="nil"/>
              <w:bottom w:val="single" w:sz="4" w:space="0" w:color="auto"/>
              <w:right w:val="single" w:sz="4" w:space="0" w:color="auto"/>
            </w:tcBorders>
            <w:shd w:val="clear" w:color="auto" w:fill="auto"/>
            <w:vAlign w:val="bottom"/>
            <w:hideMark/>
          </w:tcPr>
          <w:p w14:paraId="0BA0CD8C" w14:textId="77777777"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proofErr w:type="spellStart"/>
            <w:r w:rsidRPr="004604A7">
              <w:rPr>
                <w:rFonts w:ascii="Times New Roman" w:eastAsia="Times New Roman" w:hAnsi="Times New Roman" w:cs="Times New Roman"/>
                <w:b/>
                <w:bCs/>
                <w:i/>
                <w:iCs/>
                <w:color w:val="000000"/>
                <w:sz w:val="20"/>
                <w:szCs w:val="20"/>
              </w:rPr>
              <w:t>тыс.руб</w:t>
            </w:r>
            <w:proofErr w:type="spellEnd"/>
          </w:p>
        </w:tc>
        <w:tc>
          <w:tcPr>
            <w:tcW w:w="706" w:type="dxa"/>
            <w:gridSpan w:val="2"/>
            <w:tcBorders>
              <w:top w:val="nil"/>
              <w:left w:val="nil"/>
              <w:bottom w:val="single" w:sz="4" w:space="0" w:color="auto"/>
              <w:right w:val="single" w:sz="4" w:space="0" w:color="auto"/>
            </w:tcBorders>
            <w:shd w:val="clear" w:color="auto" w:fill="auto"/>
            <w:vAlign w:val="bottom"/>
            <w:hideMark/>
          </w:tcPr>
          <w:p w14:paraId="32FA2158" w14:textId="77777777"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r w:rsidRPr="004604A7">
              <w:rPr>
                <w:rFonts w:ascii="Times New Roman" w:eastAsia="Times New Roman" w:hAnsi="Times New Roman" w:cs="Times New Roman"/>
                <w:b/>
                <w:bCs/>
                <w:i/>
                <w:iCs/>
                <w:color w:val="000000"/>
                <w:sz w:val="20"/>
                <w:szCs w:val="20"/>
              </w:rPr>
              <w:t>%</w:t>
            </w:r>
          </w:p>
        </w:tc>
        <w:tc>
          <w:tcPr>
            <w:tcW w:w="1500" w:type="dxa"/>
            <w:tcBorders>
              <w:top w:val="nil"/>
              <w:left w:val="nil"/>
              <w:bottom w:val="single" w:sz="4" w:space="0" w:color="auto"/>
              <w:right w:val="single" w:sz="4" w:space="0" w:color="auto"/>
            </w:tcBorders>
            <w:shd w:val="clear" w:color="auto" w:fill="auto"/>
            <w:vAlign w:val="bottom"/>
            <w:hideMark/>
          </w:tcPr>
          <w:p w14:paraId="40DDEA43" w14:textId="77777777"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proofErr w:type="spellStart"/>
            <w:r w:rsidRPr="004604A7">
              <w:rPr>
                <w:rFonts w:ascii="Times New Roman" w:eastAsia="Times New Roman" w:hAnsi="Times New Roman" w:cs="Times New Roman"/>
                <w:b/>
                <w:bCs/>
                <w:i/>
                <w:iCs/>
                <w:color w:val="000000"/>
                <w:sz w:val="20"/>
                <w:szCs w:val="20"/>
              </w:rPr>
              <w:t>тыс.руб</w:t>
            </w:r>
            <w:proofErr w:type="spellEnd"/>
          </w:p>
        </w:tc>
        <w:tc>
          <w:tcPr>
            <w:tcW w:w="627" w:type="dxa"/>
            <w:gridSpan w:val="2"/>
            <w:tcBorders>
              <w:top w:val="nil"/>
              <w:left w:val="nil"/>
              <w:bottom w:val="single" w:sz="4" w:space="0" w:color="auto"/>
              <w:right w:val="single" w:sz="4" w:space="0" w:color="auto"/>
            </w:tcBorders>
            <w:shd w:val="clear" w:color="auto" w:fill="auto"/>
            <w:vAlign w:val="bottom"/>
            <w:hideMark/>
          </w:tcPr>
          <w:p w14:paraId="1C70D626" w14:textId="77777777"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r w:rsidRPr="004604A7">
              <w:rPr>
                <w:rFonts w:ascii="Times New Roman" w:eastAsia="Times New Roman" w:hAnsi="Times New Roman" w:cs="Times New Roman"/>
                <w:b/>
                <w:bCs/>
                <w:i/>
                <w:iCs/>
                <w:color w:val="000000"/>
                <w:sz w:val="20"/>
                <w:szCs w:val="20"/>
              </w:rPr>
              <w:t>%</w:t>
            </w:r>
          </w:p>
        </w:tc>
      </w:tr>
      <w:tr w:rsidR="00B21AA9" w:rsidRPr="0070543E" w14:paraId="6FFC76B2" w14:textId="77777777" w:rsidTr="00D37C2D">
        <w:trPr>
          <w:trHeight w:val="600"/>
        </w:trPr>
        <w:tc>
          <w:tcPr>
            <w:tcW w:w="582" w:type="dxa"/>
            <w:tcBorders>
              <w:top w:val="nil"/>
              <w:left w:val="single" w:sz="4" w:space="0" w:color="auto"/>
              <w:bottom w:val="single" w:sz="4" w:space="0" w:color="auto"/>
              <w:right w:val="single" w:sz="4" w:space="0" w:color="auto"/>
            </w:tcBorders>
            <w:shd w:val="clear" w:color="auto" w:fill="auto"/>
            <w:vAlign w:val="bottom"/>
            <w:hideMark/>
          </w:tcPr>
          <w:p w14:paraId="77DEB863" w14:textId="77777777"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sidRPr="004604A7">
              <w:rPr>
                <w:rFonts w:ascii="Times New Roman" w:eastAsia="Times New Roman" w:hAnsi="Times New Roman" w:cs="Times New Roman"/>
                <w:color w:val="000000"/>
                <w:sz w:val="20"/>
                <w:szCs w:val="20"/>
              </w:rPr>
              <w:t>1</w:t>
            </w:r>
          </w:p>
        </w:tc>
        <w:tc>
          <w:tcPr>
            <w:tcW w:w="2394" w:type="dxa"/>
            <w:gridSpan w:val="2"/>
            <w:tcBorders>
              <w:top w:val="nil"/>
              <w:left w:val="nil"/>
              <w:bottom w:val="single" w:sz="4" w:space="0" w:color="auto"/>
              <w:right w:val="single" w:sz="4" w:space="0" w:color="auto"/>
            </w:tcBorders>
            <w:shd w:val="clear" w:color="auto" w:fill="auto"/>
            <w:vAlign w:val="bottom"/>
            <w:hideMark/>
          </w:tcPr>
          <w:p w14:paraId="36549F1C" w14:textId="77777777" w:rsidR="00B21AA9" w:rsidRPr="004604A7" w:rsidRDefault="00B21AA9" w:rsidP="00D37C2D">
            <w:pPr>
              <w:spacing w:after="0" w:line="240" w:lineRule="auto"/>
              <w:rPr>
                <w:rFonts w:ascii="Times New Roman" w:eastAsia="Times New Roman" w:hAnsi="Times New Roman" w:cs="Times New Roman"/>
                <w:color w:val="000000"/>
                <w:sz w:val="20"/>
                <w:szCs w:val="20"/>
              </w:rPr>
            </w:pPr>
            <w:r w:rsidRPr="004604A7">
              <w:rPr>
                <w:rFonts w:ascii="Times New Roman" w:eastAsia="Times New Roman" w:hAnsi="Times New Roman" w:cs="Times New Roman"/>
                <w:color w:val="000000"/>
                <w:sz w:val="20"/>
                <w:szCs w:val="20"/>
              </w:rPr>
              <w:t>Комплексное развитие сельских территорий</w:t>
            </w:r>
          </w:p>
        </w:tc>
        <w:tc>
          <w:tcPr>
            <w:tcW w:w="1417" w:type="dxa"/>
            <w:gridSpan w:val="2"/>
            <w:tcBorders>
              <w:top w:val="nil"/>
              <w:left w:val="nil"/>
              <w:bottom w:val="single" w:sz="4" w:space="0" w:color="auto"/>
              <w:right w:val="single" w:sz="4" w:space="0" w:color="auto"/>
            </w:tcBorders>
            <w:shd w:val="clear" w:color="auto" w:fill="auto"/>
            <w:vAlign w:val="bottom"/>
            <w:hideMark/>
          </w:tcPr>
          <w:p w14:paraId="6768B36F" w14:textId="77777777" w:rsidR="00B21AA9" w:rsidRPr="004604A7" w:rsidRDefault="00B21AA9" w:rsidP="00D37C2D">
            <w:pPr>
              <w:spacing w:after="0" w:line="240" w:lineRule="auto"/>
              <w:jc w:val="center"/>
              <w:rPr>
                <w:rFonts w:ascii="Times New Roman" w:eastAsia="Times New Roman" w:hAnsi="Times New Roman" w:cs="Times New Roman"/>
                <w:bCs/>
                <w:iCs/>
                <w:color w:val="000000"/>
                <w:sz w:val="20"/>
                <w:szCs w:val="20"/>
              </w:rPr>
            </w:pPr>
            <w:r w:rsidRPr="004604A7">
              <w:rPr>
                <w:rFonts w:ascii="Times New Roman" w:eastAsia="Times New Roman" w:hAnsi="Times New Roman" w:cs="Times New Roman"/>
                <w:bCs/>
                <w:iCs/>
                <w:color w:val="000000"/>
                <w:sz w:val="20"/>
                <w:szCs w:val="20"/>
              </w:rPr>
              <w:t>905 051,20</w:t>
            </w:r>
          </w:p>
        </w:tc>
        <w:tc>
          <w:tcPr>
            <w:tcW w:w="867" w:type="dxa"/>
            <w:tcBorders>
              <w:top w:val="nil"/>
              <w:left w:val="nil"/>
              <w:bottom w:val="single" w:sz="4" w:space="0" w:color="auto"/>
              <w:right w:val="single" w:sz="4" w:space="0" w:color="auto"/>
            </w:tcBorders>
            <w:shd w:val="clear" w:color="auto" w:fill="auto"/>
            <w:noWrap/>
            <w:vAlign w:val="bottom"/>
            <w:hideMark/>
          </w:tcPr>
          <w:p w14:paraId="36B8A75B" w14:textId="77777777"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sidRPr="004604A7">
              <w:rPr>
                <w:rFonts w:ascii="Times New Roman" w:eastAsia="Times New Roman" w:hAnsi="Times New Roman" w:cs="Times New Roman"/>
                <w:color w:val="000000"/>
                <w:sz w:val="20"/>
                <w:szCs w:val="20"/>
              </w:rPr>
              <w:t>33</w:t>
            </w:r>
          </w:p>
        </w:tc>
        <w:tc>
          <w:tcPr>
            <w:tcW w:w="1420" w:type="dxa"/>
            <w:tcBorders>
              <w:top w:val="nil"/>
              <w:left w:val="nil"/>
              <w:bottom w:val="single" w:sz="4" w:space="0" w:color="auto"/>
              <w:right w:val="single" w:sz="4" w:space="0" w:color="auto"/>
            </w:tcBorders>
            <w:shd w:val="clear" w:color="auto" w:fill="auto"/>
            <w:vAlign w:val="bottom"/>
            <w:hideMark/>
          </w:tcPr>
          <w:p w14:paraId="64F91577" w14:textId="77777777" w:rsidR="00B21AA9" w:rsidRPr="004604A7" w:rsidRDefault="00B21AA9" w:rsidP="00D37C2D">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1593761,9</w:t>
            </w:r>
          </w:p>
        </w:tc>
        <w:tc>
          <w:tcPr>
            <w:tcW w:w="706" w:type="dxa"/>
            <w:gridSpan w:val="2"/>
            <w:tcBorders>
              <w:top w:val="nil"/>
              <w:left w:val="nil"/>
              <w:bottom w:val="single" w:sz="4" w:space="0" w:color="auto"/>
              <w:right w:val="single" w:sz="4" w:space="0" w:color="auto"/>
            </w:tcBorders>
            <w:shd w:val="clear" w:color="auto" w:fill="auto"/>
            <w:noWrap/>
            <w:vAlign w:val="bottom"/>
            <w:hideMark/>
          </w:tcPr>
          <w:p w14:paraId="42B9540A" w14:textId="77777777"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1500" w:type="dxa"/>
            <w:tcBorders>
              <w:top w:val="nil"/>
              <w:left w:val="nil"/>
              <w:bottom w:val="single" w:sz="4" w:space="0" w:color="auto"/>
              <w:right w:val="single" w:sz="4" w:space="0" w:color="auto"/>
            </w:tcBorders>
            <w:shd w:val="clear" w:color="auto" w:fill="auto"/>
            <w:vAlign w:val="bottom"/>
            <w:hideMark/>
          </w:tcPr>
          <w:p w14:paraId="5AD9ED5B" w14:textId="77777777"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907751,5</w:t>
            </w:r>
          </w:p>
        </w:tc>
        <w:tc>
          <w:tcPr>
            <w:tcW w:w="627" w:type="dxa"/>
            <w:gridSpan w:val="2"/>
            <w:tcBorders>
              <w:top w:val="nil"/>
              <w:left w:val="nil"/>
              <w:bottom w:val="single" w:sz="4" w:space="0" w:color="auto"/>
              <w:right w:val="single" w:sz="4" w:space="0" w:color="auto"/>
            </w:tcBorders>
            <w:shd w:val="clear" w:color="auto" w:fill="auto"/>
            <w:noWrap/>
            <w:vAlign w:val="bottom"/>
            <w:hideMark/>
          </w:tcPr>
          <w:p w14:paraId="7573A135" w14:textId="77777777"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r>
      <w:tr w:rsidR="00B21AA9" w:rsidRPr="005A42BD" w14:paraId="2D9B2AE6" w14:textId="77777777" w:rsidTr="00D37C2D">
        <w:trPr>
          <w:trHeight w:val="900"/>
        </w:trPr>
        <w:tc>
          <w:tcPr>
            <w:tcW w:w="582" w:type="dxa"/>
            <w:tcBorders>
              <w:top w:val="nil"/>
              <w:left w:val="single" w:sz="4" w:space="0" w:color="auto"/>
              <w:bottom w:val="single" w:sz="4" w:space="0" w:color="auto"/>
              <w:right w:val="single" w:sz="4" w:space="0" w:color="auto"/>
            </w:tcBorders>
            <w:shd w:val="clear" w:color="auto" w:fill="auto"/>
            <w:vAlign w:val="bottom"/>
            <w:hideMark/>
          </w:tcPr>
          <w:p w14:paraId="43628206" w14:textId="77777777"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sidRPr="004604A7">
              <w:rPr>
                <w:rFonts w:ascii="Times New Roman" w:eastAsia="Times New Roman" w:hAnsi="Times New Roman" w:cs="Times New Roman"/>
                <w:color w:val="000000"/>
                <w:sz w:val="20"/>
                <w:szCs w:val="20"/>
              </w:rPr>
              <w:t>2</w:t>
            </w:r>
          </w:p>
        </w:tc>
        <w:tc>
          <w:tcPr>
            <w:tcW w:w="2394" w:type="dxa"/>
            <w:gridSpan w:val="2"/>
            <w:tcBorders>
              <w:top w:val="nil"/>
              <w:left w:val="nil"/>
              <w:bottom w:val="single" w:sz="4" w:space="0" w:color="auto"/>
              <w:right w:val="single" w:sz="4" w:space="0" w:color="auto"/>
            </w:tcBorders>
            <w:shd w:val="clear" w:color="auto" w:fill="auto"/>
            <w:vAlign w:val="bottom"/>
            <w:hideMark/>
          </w:tcPr>
          <w:p w14:paraId="352307A8" w14:textId="77777777" w:rsidR="00B21AA9" w:rsidRPr="004604A7" w:rsidRDefault="00B21AA9" w:rsidP="00D37C2D">
            <w:pPr>
              <w:spacing w:after="0" w:line="240" w:lineRule="auto"/>
              <w:rPr>
                <w:rFonts w:ascii="Times New Roman" w:eastAsia="Times New Roman" w:hAnsi="Times New Roman" w:cs="Times New Roman"/>
                <w:color w:val="000000"/>
                <w:sz w:val="20"/>
                <w:szCs w:val="20"/>
              </w:rPr>
            </w:pPr>
            <w:r w:rsidRPr="004604A7">
              <w:rPr>
                <w:rFonts w:ascii="Times New Roman" w:eastAsia="Times New Roman" w:hAnsi="Times New Roman" w:cs="Times New Roman"/>
                <w:color w:val="000000"/>
                <w:sz w:val="20"/>
                <w:szCs w:val="20"/>
              </w:rPr>
              <w:t>Субсидии на развитие агропромышленного комплекса</w:t>
            </w:r>
          </w:p>
        </w:tc>
        <w:tc>
          <w:tcPr>
            <w:tcW w:w="1417" w:type="dxa"/>
            <w:gridSpan w:val="2"/>
            <w:tcBorders>
              <w:top w:val="nil"/>
              <w:left w:val="nil"/>
              <w:bottom w:val="single" w:sz="4" w:space="0" w:color="auto"/>
              <w:right w:val="single" w:sz="4" w:space="0" w:color="auto"/>
            </w:tcBorders>
            <w:shd w:val="clear" w:color="auto" w:fill="auto"/>
            <w:vAlign w:val="bottom"/>
            <w:hideMark/>
          </w:tcPr>
          <w:p w14:paraId="1BE98BF4" w14:textId="77777777"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sidRPr="004604A7">
              <w:rPr>
                <w:rFonts w:ascii="Times New Roman" w:eastAsia="Times New Roman" w:hAnsi="Times New Roman" w:cs="Times New Roman"/>
                <w:color w:val="000000"/>
                <w:sz w:val="20"/>
                <w:szCs w:val="20"/>
              </w:rPr>
              <w:t>1 838 628,7</w:t>
            </w:r>
          </w:p>
        </w:tc>
        <w:tc>
          <w:tcPr>
            <w:tcW w:w="867" w:type="dxa"/>
            <w:tcBorders>
              <w:top w:val="nil"/>
              <w:left w:val="nil"/>
              <w:bottom w:val="single" w:sz="4" w:space="0" w:color="auto"/>
              <w:right w:val="single" w:sz="4" w:space="0" w:color="auto"/>
            </w:tcBorders>
            <w:shd w:val="clear" w:color="auto" w:fill="auto"/>
            <w:noWrap/>
            <w:vAlign w:val="bottom"/>
            <w:hideMark/>
          </w:tcPr>
          <w:p w14:paraId="69AAD3E6" w14:textId="77777777"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sidRPr="004604A7">
              <w:rPr>
                <w:rFonts w:ascii="Times New Roman" w:eastAsia="Times New Roman" w:hAnsi="Times New Roman" w:cs="Times New Roman"/>
                <w:color w:val="000000"/>
                <w:sz w:val="20"/>
                <w:szCs w:val="20"/>
              </w:rPr>
              <w:t>67</w:t>
            </w:r>
          </w:p>
        </w:tc>
        <w:tc>
          <w:tcPr>
            <w:tcW w:w="1420" w:type="dxa"/>
            <w:tcBorders>
              <w:top w:val="nil"/>
              <w:left w:val="nil"/>
              <w:bottom w:val="single" w:sz="4" w:space="0" w:color="auto"/>
              <w:right w:val="single" w:sz="4" w:space="0" w:color="auto"/>
            </w:tcBorders>
            <w:shd w:val="clear" w:color="auto" w:fill="auto"/>
            <w:vAlign w:val="bottom"/>
            <w:hideMark/>
          </w:tcPr>
          <w:p w14:paraId="59900A9A" w14:textId="77777777"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1306079,1</w:t>
            </w:r>
          </w:p>
        </w:tc>
        <w:tc>
          <w:tcPr>
            <w:tcW w:w="706" w:type="dxa"/>
            <w:gridSpan w:val="2"/>
            <w:tcBorders>
              <w:top w:val="nil"/>
              <w:left w:val="nil"/>
              <w:bottom w:val="single" w:sz="4" w:space="0" w:color="auto"/>
              <w:right w:val="single" w:sz="4" w:space="0" w:color="auto"/>
            </w:tcBorders>
            <w:shd w:val="clear" w:color="auto" w:fill="auto"/>
            <w:noWrap/>
            <w:vAlign w:val="bottom"/>
            <w:hideMark/>
          </w:tcPr>
          <w:p w14:paraId="05F38CF1" w14:textId="77777777"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1500" w:type="dxa"/>
            <w:tcBorders>
              <w:top w:val="nil"/>
              <w:left w:val="nil"/>
              <w:bottom w:val="single" w:sz="4" w:space="0" w:color="auto"/>
              <w:right w:val="single" w:sz="4" w:space="0" w:color="auto"/>
            </w:tcBorders>
            <w:shd w:val="clear" w:color="auto" w:fill="auto"/>
            <w:vAlign w:val="bottom"/>
            <w:hideMark/>
          </w:tcPr>
          <w:p w14:paraId="6B72A89A" w14:textId="77777777"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1298341,3</w:t>
            </w:r>
          </w:p>
        </w:tc>
        <w:tc>
          <w:tcPr>
            <w:tcW w:w="627" w:type="dxa"/>
            <w:gridSpan w:val="2"/>
            <w:tcBorders>
              <w:top w:val="nil"/>
              <w:left w:val="nil"/>
              <w:bottom w:val="single" w:sz="4" w:space="0" w:color="auto"/>
              <w:right w:val="single" w:sz="4" w:space="0" w:color="auto"/>
            </w:tcBorders>
            <w:shd w:val="clear" w:color="auto" w:fill="auto"/>
            <w:noWrap/>
            <w:vAlign w:val="bottom"/>
            <w:hideMark/>
          </w:tcPr>
          <w:p w14:paraId="28BB1ED9" w14:textId="77777777"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r>
    </w:tbl>
    <w:p w14:paraId="34C978A5" w14:textId="77777777" w:rsidR="00B21AA9" w:rsidRDefault="00B21AA9" w:rsidP="00B21AA9">
      <w:pPr>
        <w:pStyle w:val="a3"/>
        <w:ind w:firstLine="567"/>
        <w:jc w:val="both"/>
        <w:rPr>
          <w:rFonts w:ascii="Times New Roman" w:hAnsi="Times New Roman"/>
          <w:b/>
          <w:bCs/>
          <w:sz w:val="28"/>
          <w:szCs w:val="28"/>
          <w:highlight w:val="yellow"/>
        </w:rPr>
      </w:pPr>
    </w:p>
    <w:p w14:paraId="30262989" w14:textId="77777777" w:rsidR="00B21AA9" w:rsidRDefault="00B21AA9" w:rsidP="00B21AA9">
      <w:pPr>
        <w:pStyle w:val="a3"/>
        <w:ind w:firstLine="567"/>
        <w:jc w:val="both"/>
        <w:rPr>
          <w:rFonts w:ascii="Times New Roman" w:hAnsi="Times New Roman"/>
          <w:b/>
          <w:bCs/>
          <w:sz w:val="28"/>
          <w:szCs w:val="28"/>
          <w:highlight w:val="yellow"/>
        </w:rPr>
      </w:pPr>
    </w:p>
    <w:p w14:paraId="43142D35" w14:textId="77777777" w:rsidR="00B21AA9" w:rsidRPr="00451D4A" w:rsidRDefault="00B21AA9" w:rsidP="00B21AA9">
      <w:pPr>
        <w:pStyle w:val="a3"/>
        <w:shd w:val="clear" w:color="auto" w:fill="FFFFFF" w:themeFill="background1"/>
        <w:ind w:firstLine="567"/>
        <w:jc w:val="both"/>
        <w:rPr>
          <w:rFonts w:ascii="Times New Roman" w:hAnsi="Times New Roman"/>
          <w:b/>
          <w:bCs/>
          <w:sz w:val="28"/>
          <w:szCs w:val="28"/>
        </w:rPr>
      </w:pPr>
      <w:r>
        <w:rPr>
          <w:rFonts w:ascii="Times New Roman" w:hAnsi="Times New Roman"/>
          <w:b/>
          <w:bCs/>
          <w:sz w:val="28"/>
          <w:szCs w:val="28"/>
        </w:rPr>
        <w:t xml:space="preserve">                         Геоинформационная система</w:t>
      </w:r>
    </w:p>
    <w:p w14:paraId="78172C2F" w14:textId="77777777" w:rsidR="00B21AA9" w:rsidRDefault="00B21AA9" w:rsidP="00B21AA9">
      <w:pPr>
        <w:pBdr>
          <w:bottom w:val="single" w:sz="6" w:space="31" w:color="FFFFFF"/>
        </w:pBdr>
        <w:shd w:val="clear" w:color="auto" w:fill="FFFFFF"/>
        <w:tabs>
          <w:tab w:val="left" w:pos="1276"/>
        </w:tabs>
        <w:ind w:firstLine="709"/>
        <w:contextualSpacing/>
        <w:jc w:val="both"/>
        <w:rPr>
          <w:rFonts w:ascii="Times New Roman" w:eastAsia="Times New Roman" w:hAnsi="Times New Roman" w:cs="Times New Roman"/>
          <w:sz w:val="28"/>
          <w:szCs w:val="28"/>
        </w:rPr>
      </w:pPr>
      <w:r w:rsidRPr="00F53819">
        <w:rPr>
          <w:rFonts w:ascii="Times New Roman" w:eastAsia="Times New Roman" w:hAnsi="Times New Roman" w:cs="Times New Roman"/>
          <w:sz w:val="28"/>
          <w:szCs w:val="28"/>
        </w:rPr>
        <w:t>На данный момент все больше организаций в сельском хозяйстве используют в своей работе цифровые продукты, что позволяет повысить эффективность сельскохозяйственного производства, количество и качество производимой продукции, а также обеспечить наличие объективной, актуальной и оперативной информации.</w:t>
      </w:r>
    </w:p>
    <w:p w14:paraId="2C06F06D" w14:textId="77777777" w:rsidR="00B21AA9" w:rsidRPr="00082C0C" w:rsidRDefault="00B21AA9" w:rsidP="00B21AA9">
      <w:pPr>
        <w:pBdr>
          <w:bottom w:val="single" w:sz="6" w:space="31" w:color="FFFFFF"/>
        </w:pBdr>
        <w:shd w:val="clear" w:color="auto" w:fill="FFFFFF"/>
        <w:tabs>
          <w:tab w:val="left" w:pos="1276"/>
        </w:tabs>
        <w:ind w:firstLine="709"/>
        <w:contextualSpacing/>
        <w:jc w:val="both"/>
        <w:rPr>
          <w:rFonts w:ascii="Times New Roman" w:eastAsia="Times New Roman" w:hAnsi="Times New Roman" w:cs="Times New Roman"/>
          <w:sz w:val="28"/>
          <w:szCs w:val="28"/>
        </w:rPr>
      </w:pPr>
      <w:r w:rsidRPr="00082C0C">
        <w:rPr>
          <w:rFonts w:ascii="Times New Roman" w:eastAsia="Times New Roman" w:hAnsi="Times New Roman" w:cs="Times New Roman"/>
          <w:sz w:val="28"/>
          <w:szCs w:val="28"/>
        </w:rPr>
        <w:t>Геоинформационная система «</w:t>
      </w:r>
      <w:proofErr w:type="spellStart"/>
      <w:r w:rsidRPr="00082C0C">
        <w:rPr>
          <w:rFonts w:ascii="Times New Roman" w:eastAsia="Times New Roman" w:hAnsi="Times New Roman" w:cs="Times New Roman"/>
          <w:sz w:val="28"/>
          <w:szCs w:val="28"/>
        </w:rPr>
        <w:t>Геоаналитический</w:t>
      </w:r>
      <w:proofErr w:type="spellEnd"/>
      <w:r w:rsidRPr="00082C0C">
        <w:rPr>
          <w:rFonts w:ascii="Times New Roman" w:eastAsia="Times New Roman" w:hAnsi="Times New Roman" w:cs="Times New Roman"/>
          <w:sz w:val="28"/>
          <w:szCs w:val="28"/>
        </w:rPr>
        <w:t xml:space="preserve"> центр управления АПК Республики Мордовия» позволяет: </w:t>
      </w:r>
    </w:p>
    <w:p w14:paraId="21424810" w14:textId="77777777" w:rsidR="00B21AA9" w:rsidRPr="00082C0C" w:rsidRDefault="00B21AA9" w:rsidP="00B21AA9">
      <w:pPr>
        <w:pBdr>
          <w:bottom w:val="single" w:sz="6" w:space="31" w:color="FFFFFF"/>
        </w:pBdr>
        <w:shd w:val="clear" w:color="auto" w:fill="FFFFFF"/>
        <w:tabs>
          <w:tab w:val="left" w:pos="1276"/>
        </w:tabs>
        <w:ind w:firstLine="709"/>
        <w:contextualSpacing/>
        <w:jc w:val="both"/>
        <w:rPr>
          <w:rFonts w:ascii="Times New Roman" w:eastAsia="Times New Roman" w:hAnsi="Times New Roman" w:cs="Times New Roman"/>
          <w:sz w:val="28"/>
          <w:szCs w:val="28"/>
        </w:rPr>
      </w:pPr>
      <w:r w:rsidRPr="00082C0C">
        <w:rPr>
          <w:rFonts w:ascii="Times New Roman" w:eastAsia="Times New Roman" w:hAnsi="Times New Roman" w:cs="Times New Roman"/>
          <w:sz w:val="28"/>
          <w:szCs w:val="28"/>
        </w:rPr>
        <w:t>•</w:t>
      </w:r>
      <w:r w:rsidRPr="00082C0C">
        <w:rPr>
          <w:rFonts w:ascii="Times New Roman" w:eastAsia="Times New Roman" w:hAnsi="Times New Roman" w:cs="Times New Roman"/>
          <w:sz w:val="28"/>
          <w:szCs w:val="28"/>
        </w:rPr>
        <w:tab/>
        <w:t xml:space="preserve">вести мониторинг использования земель сельскохозяйственного назначения, </w:t>
      </w:r>
    </w:p>
    <w:p w14:paraId="06D345B6" w14:textId="77777777" w:rsidR="00B21AA9" w:rsidRPr="00082C0C" w:rsidRDefault="00B21AA9" w:rsidP="00B21AA9">
      <w:pPr>
        <w:pBdr>
          <w:bottom w:val="single" w:sz="6" w:space="31" w:color="FFFFFF"/>
        </w:pBdr>
        <w:shd w:val="clear" w:color="auto" w:fill="FFFFFF"/>
        <w:tabs>
          <w:tab w:val="left" w:pos="1276"/>
        </w:tabs>
        <w:ind w:firstLine="709"/>
        <w:contextualSpacing/>
        <w:jc w:val="both"/>
        <w:rPr>
          <w:rFonts w:ascii="Times New Roman" w:eastAsia="Times New Roman" w:hAnsi="Times New Roman" w:cs="Times New Roman"/>
          <w:sz w:val="28"/>
          <w:szCs w:val="28"/>
        </w:rPr>
      </w:pPr>
      <w:r w:rsidRPr="00082C0C">
        <w:rPr>
          <w:rFonts w:ascii="Times New Roman" w:eastAsia="Times New Roman" w:hAnsi="Times New Roman" w:cs="Times New Roman"/>
          <w:sz w:val="28"/>
          <w:szCs w:val="28"/>
        </w:rPr>
        <w:t>•</w:t>
      </w:r>
      <w:r w:rsidRPr="00082C0C">
        <w:rPr>
          <w:rFonts w:ascii="Times New Roman" w:eastAsia="Times New Roman" w:hAnsi="Times New Roman" w:cs="Times New Roman"/>
          <w:sz w:val="28"/>
          <w:szCs w:val="28"/>
        </w:rPr>
        <w:tab/>
      </w:r>
      <w:proofErr w:type="gramStart"/>
      <w:r w:rsidRPr="00082C0C">
        <w:rPr>
          <w:rFonts w:ascii="Times New Roman" w:eastAsia="Times New Roman" w:hAnsi="Times New Roman" w:cs="Times New Roman"/>
          <w:sz w:val="28"/>
          <w:szCs w:val="28"/>
        </w:rPr>
        <w:t>агрегировать  основные</w:t>
      </w:r>
      <w:proofErr w:type="gramEnd"/>
      <w:r w:rsidRPr="00082C0C">
        <w:rPr>
          <w:rFonts w:ascii="Times New Roman" w:eastAsia="Times New Roman" w:hAnsi="Times New Roman" w:cs="Times New Roman"/>
          <w:sz w:val="28"/>
          <w:szCs w:val="28"/>
        </w:rPr>
        <w:t xml:space="preserve"> объекты сельскохозяйственной деятельности с их подробными характеристиками, </w:t>
      </w:r>
    </w:p>
    <w:p w14:paraId="72261DEC" w14:textId="77777777" w:rsidR="00B21AA9" w:rsidRPr="00082C0C" w:rsidRDefault="00B21AA9" w:rsidP="00B21AA9">
      <w:pPr>
        <w:pBdr>
          <w:bottom w:val="single" w:sz="6" w:space="31" w:color="FFFFFF"/>
        </w:pBdr>
        <w:shd w:val="clear" w:color="auto" w:fill="FFFFFF"/>
        <w:tabs>
          <w:tab w:val="left" w:pos="1276"/>
        </w:tabs>
        <w:ind w:firstLine="709"/>
        <w:contextualSpacing/>
        <w:jc w:val="both"/>
        <w:rPr>
          <w:rFonts w:ascii="Times New Roman" w:eastAsia="Times New Roman" w:hAnsi="Times New Roman" w:cs="Times New Roman"/>
          <w:sz w:val="28"/>
          <w:szCs w:val="28"/>
        </w:rPr>
      </w:pPr>
      <w:r w:rsidRPr="00082C0C">
        <w:rPr>
          <w:rFonts w:ascii="Times New Roman" w:eastAsia="Times New Roman" w:hAnsi="Times New Roman" w:cs="Times New Roman"/>
          <w:sz w:val="28"/>
          <w:szCs w:val="28"/>
        </w:rPr>
        <w:t>•</w:t>
      </w:r>
      <w:r w:rsidRPr="00082C0C">
        <w:rPr>
          <w:rFonts w:ascii="Times New Roman" w:eastAsia="Times New Roman" w:hAnsi="Times New Roman" w:cs="Times New Roman"/>
          <w:sz w:val="28"/>
          <w:szCs w:val="28"/>
        </w:rPr>
        <w:tab/>
        <w:t>собирать, обрабатывать, анализировать, визуализировать основные показатели сельскохозяйственной деятельности организаций агропромышленного комплекса Республики Мордовия;</w:t>
      </w:r>
    </w:p>
    <w:p w14:paraId="3B56D986" w14:textId="77777777" w:rsidR="00B21AA9" w:rsidRPr="00082C0C" w:rsidRDefault="00B21AA9" w:rsidP="00B21AA9">
      <w:pPr>
        <w:pBdr>
          <w:bottom w:val="single" w:sz="6" w:space="31" w:color="FFFFFF"/>
        </w:pBdr>
        <w:shd w:val="clear" w:color="auto" w:fill="FFFFFF"/>
        <w:tabs>
          <w:tab w:val="left" w:pos="1276"/>
        </w:tabs>
        <w:ind w:firstLine="709"/>
        <w:contextualSpacing/>
        <w:jc w:val="both"/>
        <w:rPr>
          <w:rFonts w:ascii="Times New Roman" w:eastAsia="Times New Roman" w:hAnsi="Times New Roman" w:cs="Times New Roman"/>
          <w:sz w:val="28"/>
          <w:szCs w:val="28"/>
        </w:rPr>
      </w:pPr>
      <w:r w:rsidRPr="00082C0C">
        <w:rPr>
          <w:rFonts w:ascii="Times New Roman" w:eastAsia="Times New Roman" w:hAnsi="Times New Roman" w:cs="Times New Roman"/>
          <w:sz w:val="28"/>
          <w:szCs w:val="28"/>
        </w:rPr>
        <w:t xml:space="preserve">Сельхозтоваропроизводители и органы управления АПК предоставляют в систему данные по основным сельскохозяйственным показателям: производство и реализация молока, воспроизводство стада, сведения о состоянии животноводства, растениеводства, переработки сельскохозяйственной продукции и другие. </w:t>
      </w:r>
    </w:p>
    <w:p w14:paraId="0DE3CE03" w14:textId="77777777" w:rsidR="00B21AA9" w:rsidRPr="00082C0C" w:rsidRDefault="00B21AA9" w:rsidP="00B21AA9">
      <w:pPr>
        <w:pBdr>
          <w:bottom w:val="single" w:sz="6" w:space="31" w:color="FFFFFF"/>
        </w:pBdr>
        <w:shd w:val="clear" w:color="auto" w:fill="FFFFFF"/>
        <w:tabs>
          <w:tab w:val="left" w:pos="1276"/>
        </w:tabs>
        <w:ind w:firstLine="709"/>
        <w:contextualSpacing/>
        <w:jc w:val="both"/>
        <w:rPr>
          <w:rFonts w:ascii="Times New Roman" w:eastAsia="Times New Roman" w:hAnsi="Times New Roman" w:cs="Times New Roman"/>
          <w:sz w:val="28"/>
          <w:szCs w:val="28"/>
        </w:rPr>
      </w:pPr>
      <w:r w:rsidRPr="00082C0C">
        <w:rPr>
          <w:rFonts w:ascii="Times New Roman" w:eastAsia="Times New Roman" w:hAnsi="Times New Roman" w:cs="Times New Roman"/>
          <w:sz w:val="28"/>
          <w:szCs w:val="28"/>
        </w:rPr>
        <w:t>На текущий момент разработано и вводится в эксплуатацию мобильное приложение АПК РМ, в котором отражена вся необходимая информация для удобной работы сельхозтоваропроизводителя.</w:t>
      </w:r>
    </w:p>
    <w:p w14:paraId="776304E1" w14:textId="77777777" w:rsidR="00B21AA9" w:rsidRPr="00F529EA" w:rsidRDefault="00B21AA9" w:rsidP="00B21AA9">
      <w:pPr>
        <w:pBdr>
          <w:bottom w:val="single" w:sz="6" w:space="31" w:color="FFFFFF"/>
        </w:pBdr>
        <w:shd w:val="clear" w:color="auto" w:fill="FFFFFF"/>
        <w:tabs>
          <w:tab w:val="left" w:pos="1276"/>
        </w:tabs>
        <w:ind w:firstLine="709"/>
        <w:contextualSpacing/>
        <w:jc w:val="both"/>
        <w:rPr>
          <w:rFonts w:ascii="Times New Roman" w:eastAsia="Times New Roman" w:hAnsi="Times New Roman" w:cs="Times New Roman"/>
          <w:sz w:val="28"/>
          <w:szCs w:val="28"/>
        </w:rPr>
      </w:pPr>
      <w:r w:rsidRPr="00082C0C">
        <w:rPr>
          <w:rFonts w:ascii="Times New Roman" w:eastAsia="Times New Roman" w:hAnsi="Times New Roman" w:cs="Times New Roman"/>
          <w:sz w:val="28"/>
          <w:szCs w:val="28"/>
        </w:rPr>
        <w:t xml:space="preserve">На 2025 год в мобильном приложении запланирована разработка блока по пчеловодству, с помощью которого всем пчеловодам, зарегистрированным в приложении, будут поступать </w:t>
      </w:r>
      <w:proofErr w:type="spellStart"/>
      <w:r w:rsidRPr="00082C0C">
        <w:rPr>
          <w:rFonts w:ascii="Times New Roman" w:eastAsia="Times New Roman" w:hAnsi="Times New Roman" w:cs="Times New Roman"/>
          <w:sz w:val="28"/>
          <w:szCs w:val="28"/>
        </w:rPr>
        <w:t>push</w:t>
      </w:r>
      <w:proofErr w:type="spellEnd"/>
      <w:r w:rsidRPr="00082C0C">
        <w:rPr>
          <w:rFonts w:ascii="Times New Roman" w:eastAsia="Times New Roman" w:hAnsi="Times New Roman" w:cs="Times New Roman"/>
          <w:sz w:val="28"/>
          <w:szCs w:val="28"/>
        </w:rPr>
        <w:t>-уведомления о производимых</w:t>
      </w:r>
      <w:r>
        <w:rPr>
          <w:rFonts w:ascii="Times New Roman" w:eastAsia="Times New Roman" w:hAnsi="Times New Roman" w:cs="Times New Roman"/>
          <w:sz w:val="28"/>
          <w:szCs w:val="28"/>
        </w:rPr>
        <w:t xml:space="preserve"> обработках полей ядохимикатами</w:t>
      </w:r>
    </w:p>
    <w:p w14:paraId="2CBF29FE" w14:textId="77777777" w:rsidR="00B21AA9" w:rsidRPr="0055222C" w:rsidRDefault="00B21AA9" w:rsidP="00B21AA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МФХ</w:t>
      </w:r>
    </w:p>
    <w:p w14:paraId="3CBAD1A9" w14:textId="77777777" w:rsidR="00B21AA9" w:rsidRPr="00CE6CA8" w:rsidRDefault="00B21AA9" w:rsidP="00B21AA9">
      <w:pPr>
        <w:spacing w:after="0"/>
        <w:ind w:firstLine="539"/>
        <w:jc w:val="both"/>
        <w:rPr>
          <w:rFonts w:ascii="Times New Roman" w:hAnsi="Times New Roman"/>
          <w:bCs/>
          <w:sz w:val="28"/>
          <w:szCs w:val="28"/>
        </w:rPr>
      </w:pPr>
      <w:r w:rsidRPr="00CE6CA8">
        <w:rPr>
          <w:rFonts w:ascii="Times New Roman" w:hAnsi="Times New Roman"/>
          <w:bCs/>
          <w:sz w:val="28"/>
          <w:szCs w:val="28"/>
        </w:rPr>
        <w:lastRenderedPageBreak/>
        <w:t>В регионе активно поддерживается малый и средний бизнес. Так, объем финансирования малых форм хозяйствования в 2024 г. составил             205,6 млн. рублей, в том числе:</w:t>
      </w:r>
    </w:p>
    <w:p w14:paraId="660A18CF" w14:textId="77777777" w:rsidR="00B21AA9" w:rsidRPr="00CE6CA8" w:rsidRDefault="00B21AA9" w:rsidP="00B21AA9">
      <w:pPr>
        <w:spacing w:after="0"/>
        <w:ind w:firstLine="539"/>
        <w:jc w:val="both"/>
        <w:rPr>
          <w:rFonts w:ascii="Times New Roman" w:hAnsi="Times New Roman"/>
          <w:bCs/>
          <w:sz w:val="28"/>
          <w:szCs w:val="28"/>
        </w:rPr>
      </w:pPr>
      <w:r w:rsidRPr="00CE6CA8">
        <w:rPr>
          <w:rFonts w:ascii="Times New Roman" w:hAnsi="Times New Roman"/>
          <w:bCs/>
          <w:sz w:val="28"/>
          <w:szCs w:val="28"/>
        </w:rPr>
        <w:t xml:space="preserve"> гранты семейным фермам – 69,9 млн. руб.;  </w:t>
      </w:r>
    </w:p>
    <w:p w14:paraId="2C66A3ED" w14:textId="77777777" w:rsidR="00B21AA9" w:rsidRPr="00CE6CA8" w:rsidRDefault="00B21AA9" w:rsidP="00B21AA9">
      <w:pPr>
        <w:spacing w:after="0"/>
        <w:ind w:firstLine="539"/>
        <w:jc w:val="both"/>
        <w:rPr>
          <w:rFonts w:ascii="Times New Roman" w:hAnsi="Times New Roman"/>
          <w:bCs/>
          <w:sz w:val="28"/>
          <w:szCs w:val="28"/>
        </w:rPr>
      </w:pPr>
      <w:r w:rsidRPr="00CE6CA8">
        <w:rPr>
          <w:rFonts w:ascii="Times New Roman" w:hAnsi="Times New Roman"/>
          <w:bCs/>
          <w:sz w:val="28"/>
          <w:szCs w:val="28"/>
        </w:rPr>
        <w:t xml:space="preserve"> гранты кооперативам – 17,4 млн. руб.;</w:t>
      </w:r>
    </w:p>
    <w:p w14:paraId="78AB960F" w14:textId="77777777" w:rsidR="00B21AA9" w:rsidRPr="00CE6CA8" w:rsidRDefault="00B21AA9" w:rsidP="00B21AA9">
      <w:pPr>
        <w:spacing w:after="0"/>
        <w:ind w:firstLine="539"/>
        <w:jc w:val="both"/>
        <w:rPr>
          <w:rFonts w:ascii="Times New Roman" w:hAnsi="Times New Roman"/>
          <w:bCs/>
          <w:sz w:val="28"/>
          <w:szCs w:val="28"/>
        </w:rPr>
      </w:pPr>
      <w:r w:rsidRPr="00CE6CA8">
        <w:rPr>
          <w:rFonts w:ascii="Times New Roman" w:hAnsi="Times New Roman"/>
          <w:bCs/>
          <w:sz w:val="28"/>
          <w:szCs w:val="28"/>
        </w:rPr>
        <w:t xml:space="preserve"> гранты «</w:t>
      </w:r>
      <w:proofErr w:type="spellStart"/>
      <w:r w:rsidRPr="00CE6CA8">
        <w:rPr>
          <w:rFonts w:ascii="Times New Roman" w:hAnsi="Times New Roman"/>
          <w:bCs/>
          <w:sz w:val="28"/>
          <w:szCs w:val="28"/>
        </w:rPr>
        <w:t>Агростартап</w:t>
      </w:r>
      <w:proofErr w:type="spellEnd"/>
      <w:r w:rsidRPr="00CE6CA8">
        <w:rPr>
          <w:rFonts w:ascii="Times New Roman" w:hAnsi="Times New Roman"/>
          <w:bCs/>
          <w:sz w:val="28"/>
          <w:szCs w:val="28"/>
        </w:rPr>
        <w:t>» – 67,1 млн. руб.;</w:t>
      </w:r>
    </w:p>
    <w:p w14:paraId="69A8AAEB" w14:textId="77777777" w:rsidR="00B21AA9" w:rsidRPr="00CE6CA8" w:rsidRDefault="00B21AA9" w:rsidP="00B21AA9">
      <w:pPr>
        <w:spacing w:after="0"/>
        <w:ind w:firstLine="539"/>
        <w:jc w:val="both"/>
        <w:rPr>
          <w:rFonts w:ascii="Times New Roman" w:hAnsi="Times New Roman"/>
          <w:bCs/>
          <w:sz w:val="28"/>
          <w:szCs w:val="28"/>
        </w:rPr>
      </w:pPr>
      <w:r w:rsidRPr="00CE6CA8">
        <w:rPr>
          <w:rFonts w:ascii="Times New Roman" w:hAnsi="Times New Roman"/>
          <w:bCs/>
          <w:sz w:val="28"/>
          <w:szCs w:val="28"/>
        </w:rPr>
        <w:t xml:space="preserve"> субсидии кооперативам – 46,1 млн. руб.;</w:t>
      </w:r>
    </w:p>
    <w:p w14:paraId="06B1E1C0" w14:textId="77777777" w:rsidR="00B21AA9" w:rsidRPr="00CE6CA8" w:rsidRDefault="00B21AA9" w:rsidP="00B21AA9">
      <w:pPr>
        <w:spacing w:after="0"/>
        <w:ind w:firstLine="539"/>
        <w:jc w:val="both"/>
        <w:rPr>
          <w:rFonts w:ascii="Times New Roman" w:hAnsi="Times New Roman"/>
          <w:bCs/>
          <w:sz w:val="28"/>
          <w:szCs w:val="28"/>
        </w:rPr>
      </w:pPr>
      <w:r w:rsidRPr="00CE6CA8">
        <w:rPr>
          <w:rFonts w:ascii="Times New Roman" w:hAnsi="Times New Roman"/>
          <w:bCs/>
          <w:sz w:val="28"/>
          <w:szCs w:val="28"/>
        </w:rPr>
        <w:t xml:space="preserve"> субсидии центру компетенции – 5,1 млн. </w:t>
      </w:r>
      <w:proofErr w:type="spellStart"/>
      <w:r w:rsidRPr="00CE6CA8">
        <w:rPr>
          <w:rFonts w:ascii="Times New Roman" w:hAnsi="Times New Roman"/>
          <w:bCs/>
          <w:sz w:val="28"/>
          <w:szCs w:val="28"/>
        </w:rPr>
        <w:t>руб</w:t>
      </w:r>
      <w:proofErr w:type="spellEnd"/>
      <w:r w:rsidRPr="00CE6CA8">
        <w:rPr>
          <w:rFonts w:ascii="Times New Roman" w:hAnsi="Times New Roman"/>
          <w:bCs/>
          <w:sz w:val="28"/>
          <w:szCs w:val="28"/>
        </w:rPr>
        <w:t>;</w:t>
      </w:r>
    </w:p>
    <w:p w14:paraId="712E3732" w14:textId="77777777" w:rsidR="00B21AA9" w:rsidRPr="00CE6CA8" w:rsidRDefault="00B21AA9" w:rsidP="00B21AA9">
      <w:pPr>
        <w:spacing w:after="0"/>
        <w:ind w:firstLine="539"/>
        <w:jc w:val="both"/>
        <w:rPr>
          <w:rFonts w:ascii="Times New Roman" w:hAnsi="Times New Roman"/>
          <w:bCs/>
          <w:sz w:val="28"/>
          <w:szCs w:val="28"/>
        </w:rPr>
      </w:pPr>
      <w:r w:rsidRPr="00CE6CA8">
        <w:rPr>
          <w:rFonts w:ascii="Times New Roman" w:hAnsi="Times New Roman"/>
          <w:bCs/>
          <w:sz w:val="28"/>
          <w:szCs w:val="28"/>
        </w:rPr>
        <w:t xml:space="preserve"> </w:t>
      </w:r>
      <w:proofErr w:type="gramStart"/>
      <w:r w:rsidRPr="00CE6CA8">
        <w:rPr>
          <w:rFonts w:ascii="Times New Roman" w:hAnsi="Times New Roman"/>
          <w:bCs/>
          <w:sz w:val="28"/>
          <w:szCs w:val="28"/>
        </w:rPr>
        <w:t>предоставлена  грантовая</w:t>
      </w:r>
      <w:proofErr w:type="gramEnd"/>
      <w:r w:rsidRPr="00CE6CA8">
        <w:rPr>
          <w:rFonts w:ascii="Times New Roman" w:hAnsi="Times New Roman"/>
          <w:bCs/>
          <w:sz w:val="28"/>
          <w:szCs w:val="28"/>
        </w:rPr>
        <w:t xml:space="preserve"> поддержка 23 субъектам малого и среднего предпринимательства;</w:t>
      </w:r>
    </w:p>
    <w:p w14:paraId="15087F10" w14:textId="77777777" w:rsidR="00B21AA9" w:rsidRPr="00F529EA" w:rsidRDefault="00B21AA9" w:rsidP="00B21AA9">
      <w:pPr>
        <w:spacing w:after="0"/>
        <w:ind w:firstLine="539"/>
        <w:jc w:val="both"/>
        <w:rPr>
          <w:rFonts w:ascii="Times New Roman" w:hAnsi="Times New Roman"/>
          <w:bCs/>
          <w:sz w:val="28"/>
          <w:szCs w:val="28"/>
        </w:rPr>
      </w:pPr>
      <w:r w:rsidRPr="00CE6CA8">
        <w:rPr>
          <w:rFonts w:ascii="Times New Roman" w:hAnsi="Times New Roman"/>
          <w:bCs/>
          <w:sz w:val="28"/>
          <w:szCs w:val="28"/>
        </w:rPr>
        <w:t>по итогам года будет вовлечено в сельскохозяйственную кооперации 330 новых членов кооперативов.</w:t>
      </w:r>
    </w:p>
    <w:p w14:paraId="01FF5312" w14:textId="77777777" w:rsidR="00B21AA9" w:rsidRDefault="00B21AA9" w:rsidP="00B21AA9">
      <w:pPr>
        <w:spacing w:after="0" w:line="240" w:lineRule="auto"/>
        <w:jc w:val="center"/>
        <w:rPr>
          <w:rFonts w:ascii="Times New Roman" w:hAnsi="Times New Roman" w:cs="Times New Roman"/>
          <w:b/>
          <w:sz w:val="28"/>
          <w:szCs w:val="28"/>
        </w:rPr>
      </w:pPr>
    </w:p>
    <w:p w14:paraId="3B228D3D" w14:textId="77777777" w:rsidR="00B21AA9" w:rsidRDefault="00B21AA9" w:rsidP="00B21AA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Заработная плата</w:t>
      </w:r>
    </w:p>
    <w:p w14:paraId="379143BD" w14:textId="77777777" w:rsidR="00B21AA9" w:rsidRDefault="00B21AA9" w:rsidP="00B21A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w:t>
      </w:r>
      <w:r w:rsidRPr="00BF7BA5">
        <w:rPr>
          <w:rFonts w:ascii="Times New Roman" w:hAnsi="Times New Roman" w:cs="Times New Roman"/>
          <w:b/>
          <w:bCs/>
          <w:sz w:val="28"/>
          <w:szCs w:val="28"/>
        </w:rPr>
        <w:t>январь-</w:t>
      </w:r>
      <w:r>
        <w:rPr>
          <w:rFonts w:ascii="Times New Roman" w:hAnsi="Times New Roman" w:cs="Times New Roman"/>
          <w:b/>
          <w:bCs/>
          <w:sz w:val="28"/>
          <w:szCs w:val="28"/>
        </w:rPr>
        <w:t xml:space="preserve">сентябрь </w:t>
      </w:r>
      <w:r>
        <w:rPr>
          <w:rFonts w:ascii="Times New Roman" w:hAnsi="Times New Roman" w:cs="Times New Roman"/>
          <w:sz w:val="28"/>
          <w:szCs w:val="28"/>
        </w:rPr>
        <w:t>2024 года средняя заработная плата по отрасли сельского хозяйства в Республике</w:t>
      </w:r>
      <w:r w:rsidRPr="00E25882">
        <w:rPr>
          <w:rFonts w:ascii="Times New Roman" w:hAnsi="Times New Roman" w:cs="Times New Roman"/>
          <w:sz w:val="28"/>
          <w:szCs w:val="28"/>
        </w:rPr>
        <w:t xml:space="preserve"> Мордовия</w:t>
      </w:r>
      <w:r>
        <w:rPr>
          <w:rFonts w:ascii="Times New Roman" w:hAnsi="Times New Roman" w:cs="Times New Roman"/>
          <w:sz w:val="28"/>
          <w:szCs w:val="28"/>
        </w:rPr>
        <w:t xml:space="preserve"> составила </w:t>
      </w:r>
      <w:r w:rsidRPr="0070543E">
        <w:rPr>
          <w:rFonts w:ascii="Times New Roman" w:hAnsi="Times New Roman" w:cs="Times New Roman"/>
          <w:b/>
          <w:sz w:val="28"/>
          <w:szCs w:val="28"/>
        </w:rPr>
        <w:t>65008</w:t>
      </w:r>
      <w:r w:rsidRPr="0070543E">
        <w:rPr>
          <w:rFonts w:ascii="Times New Roman" w:hAnsi="Times New Roman" w:cs="Times New Roman"/>
          <w:b/>
          <w:bCs/>
          <w:sz w:val="28"/>
          <w:szCs w:val="28"/>
        </w:rPr>
        <w:t xml:space="preserve"> </w:t>
      </w:r>
      <w:r w:rsidRPr="009B4B82">
        <w:rPr>
          <w:rFonts w:ascii="Times New Roman" w:hAnsi="Times New Roman" w:cs="Times New Roman"/>
          <w:b/>
          <w:bCs/>
          <w:sz w:val="28"/>
          <w:szCs w:val="28"/>
        </w:rPr>
        <w:t>рублей</w:t>
      </w:r>
      <w:r>
        <w:rPr>
          <w:rFonts w:ascii="Times New Roman" w:hAnsi="Times New Roman" w:cs="Times New Roman"/>
          <w:sz w:val="28"/>
          <w:szCs w:val="28"/>
        </w:rPr>
        <w:t xml:space="preserve"> с темпом роста 125,2 %. Стоит отметить, что средняя заработная плата по Республике Мордовия составляет </w:t>
      </w:r>
      <w:r w:rsidRPr="0070543E">
        <w:rPr>
          <w:rFonts w:ascii="Times New Roman" w:hAnsi="Times New Roman" w:cs="Times New Roman"/>
          <w:b/>
          <w:sz w:val="28"/>
          <w:szCs w:val="28"/>
        </w:rPr>
        <w:t>54619</w:t>
      </w:r>
      <w:r>
        <w:rPr>
          <w:rFonts w:ascii="Times New Roman" w:hAnsi="Times New Roman" w:cs="Times New Roman"/>
          <w:sz w:val="28"/>
          <w:szCs w:val="28"/>
        </w:rPr>
        <w:t xml:space="preserve"> </w:t>
      </w:r>
      <w:proofErr w:type="gramStart"/>
      <w:r w:rsidRPr="009B4B82">
        <w:rPr>
          <w:rFonts w:ascii="Times New Roman" w:hAnsi="Times New Roman" w:cs="Times New Roman"/>
          <w:b/>
          <w:bCs/>
          <w:sz w:val="28"/>
          <w:szCs w:val="28"/>
        </w:rPr>
        <w:t>рубл</w:t>
      </w:r>
      <w:r>
        <w:rPr>
          <w:rFonts w:ascii="Times New Roman" w:hAnsi="Times New Roman" w:cs="Times New Roman"/>
          <w:b/>
          <w:bCs/>
          <w:sz w:val="28"/>
          <w:szCs w:val="28"/>
        </w:rPr>
        <w:t>ей</w:t>
      </w:r>
      <w:r>
        <w:rPr>
          <w:rFonts w:ascii="Times New Roman" w:hAnsi="Times New Roman" w:cs="Times New Roman"/>
          <w:sz w:val="28"/>
          <w:szCs w:val="28"/>
        </w:rPr>
        <w:t>,  что</w:t>
      </w:r>
      <w:proofErr w:type="gramEnd"/>
      <w:r>
        <w:rPr>
          <w:rFonts w:ascii="Times New Roman" w:hAnsi="Times New Roman" w:cs="Times New Roman"/>
          <w:sz w:val="28"/>
          <w:szCs w:val="28"/>
        </w:rPr>
        <w:t xml:space="preserve"> на </w:t>
      </w:r>
      <w:r>
        <w:rPr>
          <w:rFonts w:ascii="Times New Roman" w:hAnsi="Times New Roman" w:cs="Times New Roman"/>
          <w:b/>
          <w:sz w:val="28"/>
          <w:szCs w:val="28"/>
        </w:rPr>
        <w:t>10390</w:t>
      </w:r>
      <w:r w:rsidRPr="004604A7">
        <w:rPr>
          <w:rFonts w:ascii="Times New Roman" w:hAnsi="Times New Roman" w:cs="Times New Roman"/>
          <w:b/>
          <w:bCs/>
          <w:sz w:val="28"/>
          <w:szCs w:val="28"/>
        </w:rPr>
        <w:t xml:space="preserve"> </w:t>
      </w:r>
      <w:r w:rsidRPr="009B4B82">
        <w:rPr>
          <w:rFonts w:ascii="Times New Roman" w:hAnsi="Times New Roman" w:cs="Times New Roman"/>
          <w:b/>
          <w:bCs/>
          <w:sz w:val="28"/>
          <w:szCs w:val="28"/>
        </w:rPr>
        <w:t>рублей</w:t>
      </w:r>
      <w:r>
        <w:rPr>
          <w:rFonts w:ascii="Times New Roman" w:hAnsi="Times New Roman" w:cs="Times New Roman"/>
          <w:sz w:val="28"/>
          <w:szCs w:val="28"/>
        </w:rPr>
        <w:t xml:space="preserve"> меньше, чем по отрасли сельского хозяйства. </w:t>
      </w:r>
      <w:r w:rsidRPr="00260937">
        <w:rPr>
          <w:rFonts w:ascii="Times New Roman" w:hAnsi="Times New Roman" w:cs="Times New Roman"/>
          <w:b/>
          <w:bCs/>
          <w:sz w:val="28"/>
          <w:szCs w:val="28"/>
        </w:rPr>
        <w:t>По заработной плате</w:t>
      </w:r>
      <w:r>
        <w:rPr>
          <w:rFonts w:ascii="Times New Roman" w:hAnsi="Times New Roman" w:cs="Times New Roman"/>
          <w:sz w:val="28"/>
          <w:szCs w:val="28"/>
        </w:rPr>
        <w:t xml:space="preserve"> в сельском хозяйстве республика также удерживает </w:t>
      </w:r>
      <w:r w:rsidRPr="00260937">
        <w:rPr>
          <w:rFonts w:ascii="Times New Roman" w:hAnsi="Times New Roman" w:cs="Times New Roman"/>
          <w:b/>
          <w:bCs/>
          <w:sz w:val="28"/>
          <w:szCs w:val="28"/>
        </w:rPr>
        <w:t>лидерство среди регионов ПФО</w:t>
      </w:r>
      <w:r>
        <w:rPr>
          <w:rFonts w:ascii="Times New Roman" w:hAnsi="Times New Roman" w:cs="Times New Roman"/>
          <w:sz w:val="28"/>
          <w:szCs w:val="28"/>
        </w:rPr>
        <w:t xml:space="preserve">. </w:t>
      </w:r>
    </w:p>
    <w:p w14:paraId="5AE08DB0" w14:textId="77777777" w:rsidR="00B21AA9" w:rsidRDefault="00B21AA9" w:rsidP="00B21AA9">
      <w:pPr>
        <w:spacing w:after="0" w:line="240" w:lineRule="auto"/>
        <w:ind w:firstLine="709"/>
        <w:jc w:val="both"/>
        <w:rPr>
          <w:rFonts w:ascii="Times New Roman" w:hAnsi="Times New Roman" w:cs="Times New Roman"/>
          <w:i/>
          <w:sz w:val="28"/>
          <w:szCs w:val="28"/>
        </w:rPr>
      </w:pPr>
      <w:r w:rsidRPr="00CE3476">
        <w:rPr>
          <w:rFonts w:ascii="Times New Roman" w:hAnsi="Times New Roman" w:cs="Times New Roman"/>
          <w:b/>
          <w:i/>
          <w:sz w:val="28"/>
          <w:szCs w:val="28"/>
        </w:rPr>
        <w:t>*</w:t>
      </w:r>
      <w:proofErr w:type="spellStart"/>
      <w:r w:rsidRPr="00CE3476">
        <w:rPr>
          <w:rFonts w:ascii="Times New Roman" w:hAnsi="Times New Roman" w:cs="Times New Roman"/>
          <w:b/>
          <w:i/>
          <w:sz w:val="28"/>
          <w:szCs w:val="28"/>
        </w:rPr>
        <w:t>Справочно</w:t>
      </w:r>
      <w:proofErr w:type="spellEnd"/>
      <w:r w:rsidRPr="00CE3476">
        <w:rPr>
          <w:rFonts w:ascii="Times New Roman" w:hAnsi="Times New Roman" w:cs="Times New Roman"/>
          <w:b/>
          <w:i/>
          <w:sz w:val="28"/>
          <w:szCs w:val="28"/>
        </w:rPr>
        <w:t>:</w:t>
      </w:r>
      <w:r w:rsidRPr="00CE3476">
        <w:rPr>
          <w:rFonts w:ascii="Times New Roman" w:hAnsi="Times New Roman" w:cs="Times New Roman"/>
          <w:i/>
          <w:sz w:val="28"/>
          <w:szCs w:val="28"/>
        </w:rPr>
        <w:t xml:space="preserve"> В 202</w:t>
      </w:r>
      <w:r>
        <w:rPr>
          <w:rFonts w:ascii="Times New Roman" w:hAnsi="Times New Roman" w:cs="Times New Roman"/>
          <w:i/>
          <w:sz w:val="28"/>
          <w:szCs w:val="28"/>
        </w:rPr>
        <w:t>3</w:t>
      </w:r>
      <w:r w:rsidRPr="00CE3476">
        <w:rPr>
          <w:rFonts w:ascii="Times New Roman" w:hAnsi="Times New Roman" w:cs="Times New Roman"/>
          <w:i/>
          <w:sz w:val="28"/>
          <w:szCs w:val="28"/>
        </w:rPr>
        <w:t xml:space="preserve"> году заработная плата составила </w:t>
      </w:r>
      <w:r w:rsidRPr="00CE3476">
        <w:rPr>
          <w:rFonts w:ascii="Times New Roman" w:hAnsi="Times New Roman" w:cs="Times New Roman"/>
          <w:i/>
          <w:sz w:val="28"/>
          <w:szCs w:val="28"/>
        </w:rPr>
        <w:br/>
      </w:r>
      <w:r>
        <w:rPr>
          <w:rFonts w:ascii="Times New Roman" w:hAnsi="Times New Roman" w:cs="Times New Roman"/>
          <w:i/>
          <w:sz w:val="28"/>
          <w:szCs w:val="28"/>
        </w:rPr>
        <w:t xml:space="preserve">53008  рублей с темпом роста 117,9 </w:t>
      </w:r>
      <w:r w:rsidRPr="00CE3476">
        <w:rPr>
          <w:rFonts w:ascii="Times New Roman" w:hAnsi="Times New Roman" w:cs="Times New Roman"/>
          <w:i/>
          <w:sz w:val="28"/>
          <w:szCs w:val="28"/>
        </w:rPr>
        <w:t>%.</w:t>
      </w:r>
    </w:p>
    <w:p w14:paraId="73A88595" w14:textId="77777777" w:rsidR="00B21AA9" w:rsidRDefault="00B21AA9" w:rsidP="00B21AA9">
      <w:pPr>
        <w:spacing w:after="0" w:line="240" w:lineRule="auto"/>
        <w:ind w:firstLine="709"/>
        <w:jc w:val="both"/>
        <w:rPr>
          <w:rFonts w:ascii="Times New Roman" w:hAnsi="Times New Roman" w:cs="Times New Roman"/>
          <w:i/>
          <w:sz w:val="28"/>
          <w:szCs w:val="28"/>
        </w:rPr>
      </w:pPr>
    </w:p>
    <w:p w14:paraId="23198D82" w14:textId="77777777" w:rsidR="00B21AA9" w:rsidRDefault="00B21AA9" w:rsidP="00B21AA9">
      <w:pPr>
        <w:shd w:val="clear" w:color="auto" w:fill="FFFFFF" w:themeFill="background1"/>
        <w:spacing w:after="0" w:line="240" w:lineRule="auto"/>
        <w:jc w:val="both"/>
        <w:rPr>
          <w:rFonts w:ascii="Times New Roman" w:hAnsi="Times New Roman" w:cs="Times New Roman"/>
          <w:b/>
          <w:bCs/>
          <w:sz w:val="28"/>
          <w:szCs w:val="28"/>
          <w:highlight w:val="yellow"/>
        </w:rPr>
      </w:pPr>
    </w:p>
    <w:p w14:paraId="265668C1" w14:textId="77777777" w:rsidR="00B21AA9" w:rsidRDefault="00B21AA9" w:rsidP="00B21AA9">
      <w:pPr>
        <w:shd w:val="clear" w:color="auto" w:fill="FFFFFF" w:themeFill="background1"/>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Поддержка молодых кадров</w:t>
      </w:r>
    </w:p>
    <w:p w14:paraId="5BFD7440" w14:textId="77777777" w:rsidR="00B21AA9" w:rsidRPr="006D56C0" w:rsidRDefault="00B21AA9" w:rsidP="00B21AA9">
      <w:pPr>
        <w:shd w:val="clear" w:color="auto" w:fill="FFFFFF" w:themeFill="background1"/>
        <w:spacing w:after="0" w:line="240" w:lineRule="auto"/>
        <w:jc w:val="both"/>
        <w:rPr>
          <w:rFonts w:ascii="Times New Roman" w:hAnsi="Times New Roman" w:cs="Times New Roman"/>
          <w:bCs/>
          <w:sz w:val="28"/>
          <w:szCs w:val="28"/>
        </w:rPr>
      </w:pPr>
    </w:p>
    <w:p w14:paraId="2561A7AC" w14:textId="77777777" w:rsidR="00B21AA9" w:rsidRPr="00CE6CA8" w:rsidRDefault="00B21AA9" w:rsidP="00B21AA9">
      <w:pPr>
        <w:spacing w:after="0"/>
        <w:ind w:firstLine="539"/>
        <w:jc w:val="both"/>
        <w:rPr>
          <w:rFonts w:ascii="Times New Roman" w:eastAsia="Times New Roman" w:hAnsi="Times New Roman" w:cs="Times New Roman"/>
          <w:color w:val="000000"/>
          <w:sz w:val="28"/>
          <w:szCs w:val="28"/>
        </w:rPr>
      </w:pPr>
      <w:r w:rsidRPr="00CE6CA8">
        <w:rPr>
          <w:rFonts w:ascii="Times New Roman" w:eastAsia="Times New Roman" w:hAnsi="Times New Roman" w:cs="Times New Roman"/>
          <w:color w:val="000000"/>
          <w:sz w:val="28"/>
          <w:szCs w:val="28"/>
        </w:rPr>
        <w:t>Одной из основных проблем в сельском хозяйстве является нехватка кадров. Популяризация сельского хозяйства среди молодежи, а также привлечение внимания к аграрным техникумам и вузам должно способствовать вовлечению молодежи в сельское хозяйство.</w:t>
      </w:r>
    </w:p>
    <w:p w14:paraId="2E6A44F5" w14:textId="77777777" w:rsidR="00B21AA9" w:rsidRDefault="00B21AA9" w:rsidP="00B21AA9">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CE6CA8">
        <w:rPr>
          <w:rFonts w:ascii="Times New Roman" w:hAnsi="Times New Roman"/>
          <w:sz w:val="28"/>
          <w:szCs w:val="28"/>
        </w:rPr>
        <w:t>В 2024 году была продолжена реализация программы поддержки молодых кадров со студенческой скамьи, участниками которой стали 289человек, из них 221 молодых специалистов и 67 студентов.</w:t>
      </w:r>
    </w:p>
    <w:p w14:paraId="3DE42BD1" w14:textId="77777777" w:rsidR="00B21AA9" w:rsidRPr="00B142B9" w:rsidRDefault="00B21AA9" w:rsidP="00B21AA9">
      <w:pPr>
        <w:shd w:val="clear" w:color="auto" w:fill="FFFFFF" w:themeFill="background1"/>
        <w:spacing w:line="240" w:lineRule="auto"/>
        <w:ind w:firstLine="851"/>
        <w:contextualSpacing/>
        <w:jc w:val="both"/>
        <w:rPr>
          <w:rFonts w:ascii="Times New Roman" w:hAnsi="Times New Roman"/>
          <w:i/>
          <w:sz w:val="28"/>
          <w:szCs w:val="28"/>
        </w:rPr>
      </w:pPr>
    </w:p>
    <w:p w14:paraId="7571CF55" w14:textId="77777777" w:rsidR="00B21AA9" w:rsidRDefault="00B21AA9" w:rsidP="00B21AA9">
      <w:pPr>
        <w:spacing w:after="0" w:line="240" w:lineRule="auto"/>
        <w:contextualSpacing/>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Профориентационная деятельность</w:t>
      </w:r>
    </w:p>
    <w:p w14:paraId="2A2BEAFD" w14:textId="77777777" w:rsidR="00B21AA9" w:rsidRPr="00B142B9" w:rsidRDefault="00B21AA9" w:rsidP="00B21AA9">
      <w:pPr>
        <w:spacing w:after="0" w:line="240" w:lineRule="auto"/>
        <w:contextualSpacing/>
        <w:jc w:val="both"/>
        <w:rPr>
          <w:rFonts w:ascii="Times New Roman" w:eastAsia="Calibri" w:hAnsi="Times New Roman" w:cs="Times New Roman"/>
          <w:b/>
          <w:bCs/>
          <w:sz w:val="28"/>
          <w:szCs w:val="28"/>
        </w:rPr>
      </w:pPr>
    </w:p>
    <w:p w14:paraId="71E2B02B" w14:textId="77777777" w:rsidR="00B21AA9"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 xml:space="preserve">По данным Республиканского банка данных на 01.12.2024 года в организациях АПК числится 1407 вакансий, из них </w:t>
      </w:r>
      <w:r w:rsidRPr="00CE6CA8">
        <w:rPr>
          <w:rFonts w:ascii="Times New Roman" w:eastAsia="Calibri" w:hAnsi="Times New Roman" w:cs="Times New Roman"/>
          <w:b/>
          <w:bCs/>
          <w:sz w:val="28"/>
          <w:szCs w:val="28"/>
        </w:rPr>
        <w:t>122</w:t>
      </w:r>
      <w:r w:rsidRPr="00CE6CA8">
        <w:rPr>
          <w:rFonts w:ascii="Times New Roman" w:eastAsia="Calibri" w:hAnsi="Times New Roman" w:cs="Times New Roman"/>
          <w:sz w:val="28"/>
          <w:szCs w:val="28"/>
        </w:rPr>
        <w:t xml:space="preserve"> вакансий специалистов, остальные </w:t>
      </w:r>
      <w:r w:rsidRPr="00CE6CA8">
        <w:rPr>
          <w:rFonts w:ascii="Times New Roman" w:eastAsia="Calibri" w:hAnsi="Times New Roman" w:cs="Times New Roman"/>
          <w:b/>
          <w:bCs/>
          <w:sz w:val="28"/>
          <w:szCs w:val="28"/>
        </w:rPr>
        <w:t xml:space="preserve">1 </w:t>
      </w:r>
      <w:proofErr w:type="gramStart"/>
      <w:r w:rsidRPr="00CE6CA8">
        <w:rPr>
          <w:rFonts w:ascii="Times New Roman" w:eastAsia="Calibri" w:hAnsi="Times New Roman" w:cs="Times New Roman"/>
          <w:b/>
          <w:bCs/>
          <w:sz w:val="28"/>
          <w:szCs w:val="28"/>
        </w:rPr>
        <w:t>222</w:t>
      </w:r>
      <w:r w:rsidRPr="00CE6CA8">
        <w:rPr>
          <w:rFonts w:ascii="Times New Roman" w:eastAsia="Calibri" w:hAnsi="Times New Roman" w:cs="Times New Roman"/>
          <w:sz w:val="28"/>
          <w:szCs w:val="28"/>
        </w:rPr>
        <w:t xml:space="preserve">  -</w:t>
      </w:r>
      <w:proofErr w:type="gramEnd"/>
      <w:r w:rsidRPr="00CE6CA8">
        <w:rPr>
          <w:rFonts w:ascii="Times New Roman" w:eastAsia="Calibri" w:hAnsi="Times New Roman" w:cs="Times New Roman"/>
          <w:sz w:val="28"/>
          <w:szCs w:val="28"/>
        </w:rPr>
        <w:t xml:space="preserve"> работники массовых профессий (операторы, трактористы, рабочие, механизаторы и </w:t>
      </w:r>
      <w:proofErr w:type="spellStart"/>
      <w:r w:rsidRPr="00CE6CA8">
        <w:rPr>
          <w:rFonts w:ascii="Times New Roman" w:eastAsia="Calibri" w:hAnsi="Times New Roman" w:cs="Times New Roman"/>
          <w:sz w:val="28"/>
          <w:szCs w:val="28"/>
        </w:rPr>
        <w:t>тд</w:t>
      </w:r>
      <w:proofErr w:type="spellEnd"/>
      <w:r w:rsidRPr="00CE6CA8">
        <w:rPr>
          <w:rFonts w:ascii="Times New Roman" w:eastAsia="Calibri" w:hAnsi="Times New Roman" w:cs="Times New Roman"/>
          <w:sz w:val="28"/>
          <w:szCs w:val="28"/>
        </w:rPr>
        <w:t xml:space="preserve">.). </w:t>
      </w:r>
    </w:p>
    <w:p w14:paraId="208D4DAC" w14:textId="77777777"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lastRenderedPageBreak/>
        <w:t xml:space="preserve">В Российской Федерации в рамках разрабатываемого национального проекта «Технологическое обеспечение продовольственной безопасности» формируется федеральный проект «Кадры в АПК». </w:t>
      </w:r>
    </w:p>
    <w:p w14:paraId="67E97043" w14:textId="77777777"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Реализация данного проекта начинается с 1 января 2025 года и предполагает меры государственной поддержки по следующим направлениям:</w:t>
      </w:r>
    </w:p>
    <w:p w14:paraId="01849DB3" w14:textId="77777777"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1)</w:t>
      </w:r>
      <w:r w:rsidRPr="00CE6CA8">
        <w:rPr>
          <w:rFonts w:ascii="Times New Roman" w:eastAsia="Calibri" w:hAnsi="Times New Roman" w:cs="Times New Roman"/>
          <w:sz w:val="28"/>
          <w:szCs w:val="28"/>
        </w:rPr>
        <w:tab/>
        <w:t>Ученические договора.</w:t>
      </w:r>
    </w:p>
    <w:p w14:paraId="57A289F5" w14:textId="77777777"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2)</w:t>
      </w:r>
      <w:r w:rsidRPr="00CE6CA8">
        <w:rPr>
          <w:rFonts w:ascii="Times New Roman" w:eastAsia="Calibri" w:hAnsi="Times New Roman" w:cs="Times New Roman"/>
          <w:sz w:val="28"/>
          <w:szCs w:val="28"/>
        </w:rPr>
        <w:tab/>
        <w:t>Производственная практика.</w:t>
      </w:r>
    </w:p>
    <w:p w14:paraId="1193631C" w14:textId="77777777"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3)</w:t>
      </w:r>
      <w:r w:rsidRPr="00CE6CA8">
        <w:rPr>
          <w:rFonts w:ascii="Times New Roman" w:eastAsia="Calibri" w:hAnsi="Times New Roman" w:cs="Times New Roman"/>
          <w:sz w:val="28"/>
          <w:szCs w:val="28"/>
        </w:rPr>
        <w:tab/>
        <w:t xml:space="preserve">В рамках создания агротехнологических классов выделяются два </w:t>
      </w:r>
      <w:proofErr w:type="spellStart"/>
      <w:r w:rsidRPr="00CE6CA8">
        <w:rPr>
          <w:rFonts w:ascii="Times New Roman" w:eastAsia="Calibri" w:hAnsi="Times New Roman" w:cs="Times New Roman"/>
          <w:sz w:val="28"/>
          <w:szCs w:val="28"/>
        </w:rPr>
        <w:t>поднаправления</w:t>
      </w:r>
      <w:proofErr w:type="spellEnd"/>
      <w:r w:rsidRPr="00CE6CA8">
        <w:rPr>
          <w:rFonts w:ascii="Times New Roman" w:eastAsia="Calibri" w:hAnsi="Times New Roman" w:cs="Times New Roman"/>
          <w:sz w:val="28"/>
          <w:szCs w:val="28"/>
        </w:rPr>
        <w:t xml:space="preserve"> меры господдержки:</w:t>
      </w:r>
    </w:p>
    <w:p w14:paraId="5E4DE5B6" w14:textId="77777777"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4)</w:t>
      </w:r>
      <w:r w:rsidRPr="00CE6CA8">
        <w:rPr>
          <w:rFonts w:ascii="Times New Roman" w:eastAsia="Calibri" w:hAnsi="Times New Roman" w:cs="Times New Roman"/>
          <w:sz w:val="28"/>
          <w:szCs w:val="28"/>
        </w:rPr>
        <w:tab/>
        <w:t xml:space="preserve">А) Возмещение в году предоставления субсидии, а также </w:t>
      </w:r>
    </w:p>
    <w:p w14:paraId="6D726E53" w14:textId="77777777"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 xml:space="preserve">с 2026 года – в году, предшествующем году предоставления субсидии заказчикам ключевых проектов– до 90 % прямых затрат на капитальный ремонт и(или) </w:t>
      </w:r>
      <w:proofErr w:type="gramStart"/>
      <w:r w:rsidRPr="00CE6CA8">
        <w:rPr>
          <w:rFonts w:ascii="Times New Roman" w:eastAsia="Calibri" w:hAnsi="Times New Roman" w:cs="Times New Roman"/>
          <w:sz w:val="28"/>
          <w:szCs w:val="28"/>
        </w:rPr>
        <w:t>оснащение  агротехнологических</w:t>
      </w:r>
      <w:proofErr w:type="gramEnd"/>
      <w:r w:rsidRPr="00CE6CA8">
        <w:rPr>
          <w:rFonts w:ascii="Times New Roman" w:eastAsia="Calibri" w:hAnsi="Times New Roman" w:cs="Times New Roman"/>
          <w:sz w:val="28"/>
          <w:szCs w:val="28"/>
        </w:rPr>
        <w:t xml:space="preserve"> классов. Максимальный объем затрат, подлежащий возмещению: кап. ремонт – 100 тыс. руб. на 1 кв. м; оснащение – 5 млн. руб.</w:t>
      </w:r>
    </w:p>
    <w:p w14:paraId="59FF65FB" w14:textId="77777777"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5)</w:t>
      </w:r>
      <w:r w:rsidRPr="00CE6CA8">
        <w:rPr>
          <w:rFonts w:ascii="Times New Roman" w:eastAsia="Calibri" w:hAnsi="Times New Roman" w:cs="Times New Roman"/>
          <w:sz w:val="28"/>
          <w:szCs w:val="28"/>
        </w:rPr>
        <w:tab/>
        <w:t xml:space="preserve">Б) До 95 % фактически понесенных затрат на выплаты стимулирующего характера учителям </w:t>
      </w:r>
      <w:proofErr w:type="spellStart"/>
      <w:r w:rsidRPr="00CE6CA8">
        <w:rPr>
          <w:rFonts w:ascii="Times New Roman" w:eastAsia="Calibri" w:hAnsi="Times New Roman" w:cs="Times New Roman"/>
          <w:sz w:val="28"/>
          <w:szCs w:val="28"/>
        </w:rPr>
        <w:t>агротехклассов</w:t>
      </w:r>
      <w:proofErr w:type="spellEnd"/>
      <w:r w:rsidRPr="00CE6CA8">
        <w:rPr>
          <w:rFonts w:ascii="Times New Roman" w:eastAsia="Calibri" w:hAnsi="Times New Roman" w:cs="Times New Roman"/>
          <w:sz w:val="28"/>
          <w:szCs w:val="28"/>
        </w:rPr>
        <w:t>.</w:t>
      </w:r>
    </w:p>
    <w:p w14:paraId="35F82387" w14:textId="77777777"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Максимальный объем затрат, подлежащий возмещению – 30 тыс. руб. на одного учителя (может быть увеличен по решению заказчика за счет внебюджетных средств).</w:t>
      </w:r>
    </w:p>
    <w:p w14:paraId="0B77C79D" w14:textId="77777777"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 xml:space="preserve">Так в Республике Мордовия в 2025 году предполагается открытие 10 классов в 5 школах, в 2026 году – 12 (в 6 школах), в 2027 г. – 46 (в 20 школах), а далее к 2030 году численность </w:t>
      </w:r>
      <w:proofErr w:type="spellStart"/>
      <w:r w:rsidRPr="00CE6CA8">
        <w:rPr>
          <w:rFonts w:ascii="Times New Roman" w:eastAsia="Calibri" w:hAnsi="Times New Roman" w:cs="Times New Roman"/>
          <w:sz w:val="28"/>
          <w:szCs w:val="28"/>
        </w:rPr>
        <w:t>Агротехклассов</w:t>
      </w:r>
      <w:proofErr w:type="spellEnd"/>
      <w:r w:rsidRPr="00CE6CA8">
        <w:rPr>
          <w:rFonts w:ascii="Times New Roman" w:eastAsia="Calibri" w:hAnsi="Times New Roman" w:cs="Times New Roman"/>
          <w:sz w:val="28"/>
          <w:szCs w:val="28"/>
        </w:rPr>
        <w:t xml:space="preserve"> должно быть доведено до 100. </w:t>
      </w:r>
    </w:p>
    <w:p w14:paraId="0D319626" w14:textId="77777777"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proofErr w:type="spellStart"/>
      <w:r w:rsidRPr="00CE6CA8">
        <w:rPr>
          <w:rFonts w:ascii="Times New Roman" w:eastAsia="Calibri" w:hAnsi="Times New Roman" w:cs="Times New Roman"/>
          <w:sz w:val="28"/>
          <w:szCs w:val="28"/>
        </w:rPr>
        <w:t>Справочно</w:t>
      </w:r>
      <w:proofErr w:type="spellEnd"/>
      <w:r w:rsidRPr="00CE6CA8">
        <w:rPr>
          <w:rFonts w:ascii="Times New Roman" w:eastAsia="Calibri" w:hAnsi="Times New Roman" w:cs="Times New Roman"/>
          <w:sz w:val="28"/>
          <w:szCs w:val="28"/>
        </w:rPr>
        <w:t>:</w:t>
      </w:r>
    </w:p>
    <w:p w14:paraId="4259E78D" w14:textId="77777777"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 xml:space="preserve">В настоящее время в рамках Федерального проекта «Кадры в АПК» достигнуто взаимодействие при внедрении </w:t>
      </w:r>
      <w:proofErr w:type="spellStart"/>
      <w:r w:rsidRPr="00CE6CA8">
        <w:rPr>
          <w:rFonts w:ascii="Times New Roman" w:eastAsia="Calibri" w:hAnsi="Times New Roman" w:cs="Times New Roman"/>
          <w:sz w:val="28"/>
          <w:szCs w:val="28"/>
        </w:rPr>
        <w:t>Агротехклассов</w:t>
      </w:r>
      <w:proofErr w:type="spellEnd"/>
      <w:r w:rsidRPr="00CE6CA8">
        <w:rPr>
          <w:rFonts w:ascii="Times New Roman" w:eastAsia="Calibri" w:hAnsi="Times New Roman" w:cs="Times New Roman"/>
          <w:sz w:val="28"/>
          <w:szCs w:val="28"/>
        </w:rPr>
        <w:t xml:space="preserve"> между: в 2025 году – МБОУ «Инсарская СОШ №1» и ООО «МОЛАГРО» Инсарского муниципального района, МОУ «Новотроицкая СОШ» и ООО «Агрофирма «Новотроицкая» Старошайговского муниципального района; в 2026 году – МОУ «</w:t>
      </w:r>
      <w:proofErr w:type="spellStart"/>
      <w:r w:rsidRPr="00CE6CA8">
        <w:rPr>
          <w:rFonts w:ascii="Times New Roman" w:eastAsia="Calibri" w:hAnsi="Times New Roman" w:cs="Times New Roman"/>
          <w:sz w:val="28"/>
          <w:szCs w:val="28"/>
        </w:rPr>
        <w:t>Семилейская</w:t>
      </w:r>
      <w:proofErr w:type="spellEnd"/>
      <w:r w:rsidRPr="00CE6CA8">
        <w:rPr>
          <w:rFonts w:ascii="Times New Roman" w:eastAsia="Calibri" w:hAnsi="Times New Roman" w:cs="Times New Roman"/>
          <w:sz w:val="28"/>
          <w:szCs w:val="28"/>
        </w:rPr>
        <w:t xml:space="preserve"> СОШ»  и ООО «Агрофирма «Норов» Кочкуровского муниципального района, МОУ «</w:t>
      </w:r>
      <w:proofErr w:type="spellStart"/>
      <w:r w:rsidRPr="00CE6CA8">
        <w:rPr>
          <w:rFonts w:ascii="Times New Roman" w:eastAsia="Calibri" w:hAnsi="Times New Roman" w:cs="Times New Roman"/>
          <w:sz w:val="28"/>
          <w:szCs w:val="28"/>
        </w:rPr>
        <w:t>Атемарская</w:t>
      </w:r>
      <w:proofErr w:type="spellEnd"/>
      <w:r w:rsidRPr="00CE6CA8">
        <w:rPr>
          <w:rFonts w:ascii="Times New Roman" w:eastAsia="Calibri" w:hAnsi="Times New Roman" w:cs="Times New Roman"/>
          <w:sz w:val="28"/>
          <w:szCs w:val="28"/>
        </w:rPr>
        <w:t xml:space="preserve"> СОШ» и АО «Птицефабрика «</w:t>
      </w:r>
      <w:proofErr w:type="spellStart"/>
      <w:r w:rsidRPr="00CE6CA8">
        <w:rPr>
          <w:rFonts w:ascii="Times New Roman" w:eastAsia="Calibri" w:hAnsi="Times New Roman" w:cs="Times New Roman"/>
          <w:sz w:val="28"/>
          <w:szCs w:val="28"/>
        </w:rPr>
        <w:t>Атемарская</w:t>
      </w:r>
      <w:proofErr w:type="spellEnd"/>
      <w:r w:rsidRPr="00CE6CA8">
        <w:rPr>
          <w:rFonts w:ascii="Times New Roman" w:eastAsia="Calibri" w:hAnsi="Times New Roman" w:cs="Times New Roman"/>
          <w:sz w:val="28"/>
          <w:szCs w:val="28"/>
        </w:rPr>
        <w:t>»; МОУ «</w:t>
      </w:r>
      <w:proofErr w:type="spellStart"/>
      <w:r w:rsidRPr="00CE6CA8">
        <w:rPr>
          <w:rFonts w:ascii="Times New Roman" w:eastAsia="Calibri" w:hAnsi="Times New Roman" w:cs="Times New Roman"/>
          <w:sz w:val="28"/>
          <w:szCs w:val="28"/>
        </w:rPr>
        <w:t>Большеелховская</w:t>
      </w:r>
      <w:proofErr w:type="spellEnd"/>
      <w:r w:rsidRPr="00CE6CA8">
        <w:rPr>
          <w:rFonts w:ascii="Times New Roman" w:eastAsia="Calibri" w:hAnsi="Times New Roman" w:cs="Times New Roman"/>
          <w:sz w:val="28"/>
          <w:szCs w:val="28"/>
        </w:rPr>
        <w:t xml:space="preserve"> СОШ» и АО «Агрофирма «Октябрьская» Лямбирского муниципального района; в 2027 году – МОУ «</w:t>
      </w:r>
      <w:proofErr w:type="spellStart"/>
      <w:r w:rsidRPr="00CE6CA8">
        <w:rPr>
          <w:rFonts w:ascii="Times New Roman" w:eastAsia="Calibri" w:hAnsi="Times New Roman" w:cs="Times New Roman"/>
          <w:sz w:val="28"/>
          <w:szCs w:val="28"/>
        </w:rPr>
        <w:t>Акселская</w:t>
      </w:r>
      <w:proofErr w:type="spellEnd"/>
      <w:r w:rsidRPr="00CE6CA8">
        <w:rPr>
          <w:rFonts w:ascii="Times New Roman" w:eastAsia="Calibri" w:hAnsi="Times New Roman" w:cs="Times New Roman"/>
          <w:sz w:val="28"/>
          <w:szCs w:val="28"/>
        </w:rPr>
        <w:t xml:space="preserve"> СОШ» и ООО «</w:t>
      </w:r>
      <w:proofErr w:type="spellStart"/>
      <w:r w:rsidRPr="00CE6CA8">
        <w:rPr>
          <w:rFonts w:ascii="Times New Roman" w:eastAsia="Calibri" w:hAnsi="Times New Roman" w:cs="Times New Roman"/>
          <w:sz w:val="28"/>
          <w:szCs w:val="28"/>
        </w:rPr>
        <w:t>Аксел</w:t>
      </w:r>
      <w:proofErr w:type="spellEnd"/>
      <w:r w:rsidRPr="00CE6CA8">
        <w:rPr>
          <w:rFonts w:ascii="Times New Roman" w:eastAsia="Calibri" w:hAnsi="Times New Roman" w:cs="Times New Roman"/>
          <w:sz w:val="28"/>
          <w:szCs w:val="28"/>
        </w:rPr>
        <w:t xml:space="preserve">» Темниковского района. </w:t>
      </w:r>
    </w:p>
    <w:p w14:paraId="0E14EB76" w14:textId="77777777"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 xml:space="preserve"> В рамках проекта в 2025 году из федерального бюджета выделено 8,155.1 тыс. </w:t>
      </w:r>
      <w:proofErr w:type="gramStart"/>
      <w:r w:rsidRPr="00CE6CA8">
        <w:rPr>
          <w:rFonts w:ascii="Times New Roman" w:eastAsia="Calibri" w:hAnsi="Times New Roman" w:cs="Times New Roman"/>
          <w:sz w:val="28"/>
          <w:szCs w:val="28"/>
        </w:rPr>
        <w:t>рублей  на</w:t>
      </w:r>
      <w:proofErr w:type="gramEnd"/>
      <w:r w:rsidRPr="00CE6CA8">
        <w:rPr>
          <w:rFonts w:ascii="Times New Roman" w:eastAsia="Calibri" w:hAnsi="Times New Roman" w:cs="Times New Roman"/>
          <w:sz w:val="28"/>
          <w:szCs w:val="28"/>
        </w:rPr>
        <w:t xml:space="preserve"> представление  субсидий на реализацию мероприятий по содействию повышения кадровой обеспеченности предприятий АПК».</w:t>
      </w:r>
    </w:p>
    <w:p w14:paraId="5399BC2C" w14:textId="77777777" w:rsidR="00B21AA9" w:rsidRPr="008F598D" w:rsidRDefault="00B21AA9" w:rsidP="00B21AA9">
      <w:pPr>
        <w:spacing w:after="0" w:line="240" w:lineRule="auto"/>
        <w:ind w:firstLine="709"/>
        <w:contextualSpacing/>
        <w:jc w:val="both"/>
        <w:rPr>
          <w:rFonts w:ascii="Times New Roman" w:eastAsia="Calibri" w:hAnsi="Times New Roman" w:cs="Times New Roman"/>
          <w:b/>
          <w:iCs/>
          <w:sz w:val="28"/>
          <w:szCs w:val="28"/>
        </w:rPr>
      </w:pPr>
    </w:p>
    <w:p w14:paraId="4BD4C790" w14:textId="77777777" w:rsidR="00B21AA9" w:rsidRPr="00D960F2" w:rsidRDefault="00B21AA9" w:rsidP="00B21AA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КРСТ</w:t>
      </w:r>
    </w:p>
    <w:p w14:paraId="3CF8C883" w14:textId="77777777"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 xml:space="preserve">  В 2024 году в рамках государственной программы Российской Федерации «Комплексное развитие сельских территорий» ведется строительство </w:t>
      </w:r>
      <w:proofErr w:type="gramStart"/>
      <w:r w:rsidRPr="00CE6CA8">
        <w:rPr>
          <w:rFonts w:ascii="Times New Roman" w:eastAsia="Calibri" w:hAnsi="Times New Roman" w:cs="Times New Roman"/>
          <w:sz w:val="28"/>
          <w:szCs w:val="28"/>
        </w:rPr>
        <w:t>64  объектов</w:t>
      </w:r>
      <w:proofErr w:type="gramEnd"/>
      <w:r w:rsidRPr="00CE6CA8">
        <w:rPr>
          <w:rFonts w:ascii="Times New Roman" w:eastAsia="Calibri" w:hAnsi="Times New Roman" w:cs="Times New Roman"/>
          <w:sz w:val="28"/>
          <w:szCs w:val="28"/>
        </w:rPr>
        <w:t xml:space="preserve">.  Общая сумма финансирования составляет 2303,0 млн. рублей. </w:t>
      </w:r>
    </w:p>
    <w:p w14:paraId="2F312454" w14:textId="77777777"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lastRenderedPageBreak/>
        <w:t xml:space="preserve"> В рамках реализации федерального проекта «Развитие жилищного строительства на сельских территориях»:</w:t>
      </w:r>
    </w:p>
    <w:p w14:paraId="0B4B8316" w14:textId="77777777" w:rsidR="00B21AA9" w:rsidRPr="002A6711" w:rsidRDefault="00B21AA9" w:rsidP="00B21AA9">
      <w:pPr>
        <w:spacing w:after="0" w:line="240" w:lineRule="auto"/>
        <w:ind w:firstLine="851"/>
        <w:contextualSpacing/>
        <w:jc w:val="both"/>
        <w:rPr>
          <w:rFonts w:ascii="Times New Roman" w:eastAsia="Calibri" w:hAnsi="Times New Roman" w:cs="Times New Roman"/>
          <w:sz w:val="28"/>
          <w:szCs w:val="28"/>
        </w:rPr>
      </w:pPr>
      <w:r w:rsidRPr="002A6711">
        <w:rPr>
          <w:rFonts w:ascii="Times New Roman" w:eastAsia="Calibri" w:hAnsi="Times New Roman" w:cs="Times New Roman"/>
          <w:sz w:val="28"/>
          <w:szCs w:val="28"/>
        </w:rPr>
        <w:t>продолжается начатое в 2023 году обустройство объектами инженерной инфраструктуры площадки под компактную жилищную застройку в с. Большие Березники Большеберезниковского муниципального района Республики Мордовия (29,9 млн. рублей, 1 проект);</w:t>
      </w:r>
    </w:p>
    <w:p w14:paraId="6AF08AED" w14:textId="77777777" w:rsidR="00B21AA9" w:rsidRPr="002A6711" w:rsidRDefault="00B21AA9" w:rsidP="00B21AA9">
      <w:pPr>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построены </w:t>
      </w:r>
      <w:r w:rsidRPr="002A6711">
        <w:rPr>
          <w:rFonts w:ascii="Times New Roman" w:eastAsia="Calibri" w:hAnsi="Times New Roman" w:cs="Times New Roman"/>
          <w:sz w:val="28"/>
          <w:szCs w:val="28"/>
        </w:rPr>
        <w:t>для передачи гражданам по договорам найма жилого помещения 25 жилых домов (123,8 млн. рублей, 1782 кв. м)</w:t>
      </w:r>
      <w:r>
        <w:rPr>
          <w:rFonts w:ascii="Times New Roman" w:eastAsia="Calibri" w:hAnsi="Times New Roman" w:cs="Times New Roman"/>
          <w:sz w:val="28"/>
          <w:szCs w:val="28"/>
        </w:rPr>
        <w:t>.</w:t>
      </w:r>
    </w:p>
    <w:p w14:paraId="290E9F2F" w14:textId="77777777" w:rsidR="00B21AA9" w:rsidRDefault="00B21AA9" w:rsidP="00B21AA9">
      <w:pPr>
        <w:spacing w:after="0" w:line="240" w:lineRule="auto"/>
        <w:ind w:firstLine="851"/>
        <w:contextualSpacing/>
        <w:jc w:val="both"/>
        <w:rPr>
          <w:rFonts w:ascii="Times New Roman" w:eastAsia="Calibri" w:hAnsi="Times New Roman" w:cs="Times New Roman"/>
          <w:sz w:val="28"/>
          <w:szCs w:val="28"/>
        </w:rPr>
      </w:pPr>
      <w:r w:rsidRPr="002A6711">
        <w:rPr>
          <w:rFonts w:ascii="Times New Roman" w:eastAsia="Calibri" w:hAnsi="Times New Roman" w:cs="Times New Roman"/>
          <w:sz w:val="28"/>
          <w:szCs w:val="28"/>
        </w:rPr>
        <w:t>В рамках реализации федерального проекта «Современный облик сельских территорий» начата реализация проектов:</w:t>
      </w:r>
      <w:r>
        <w:rPr>
          <w:rFonts w:ascii="Times New Roman" w:eastAsia="Calibri" w:hAnsi="Times New Roman" w:cs="Times New Roman"/>
          <w:sz w:val="28"/>
          <w:szCs w:val="28"/>
        </w:rPr>
        <w:t xml:space="preserve"> </w:t>
      </w:r>
    </w:p>
    <w:p w14:paraId="30FD95EF" w14:textId="77777777" w:rsidR="00B21AA9" w:rsidRDefault="00B21AA9" w:rsidP="00B21AA9">
      <w:pPr>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2A6711">
        <w:rPr>
          <w:rFonts w:ascii="Times New Roman" w:eastAsia="Calibri" w:hAnsi="Times New Roman" w:cs="Times New Roman"/>
          <w:sz w:val="28"/>
          <w:szCs w:val="28"/>
        </w:rPr>
        <w:t>комплексно</w:t>
      </w:r>
      <w:r>
        <w:rPr>
          <w:rFonts w:ascii="Times New Roman" w:eastAsia="Calibri" w:hAnsi="Times New Roman" w:cs="Times New Roman"/>
          <w:sz w:val="28"/>
          <w:szCs w:val="28"/>
        </w:rPr>
        <w:t>е</w:t>
      </w:r>
      <w:r w:rsidRPr="002A6711">
        <w:rPr>
          <w:rFonts w:ascii="Times New Roman" w:eastAsia="Calibri" w:hAnsi="Times New Roman" w:cs="Times New Roman"/>
          <w:sz w:val="28"/>
          <w:szCs w:val="28"/>
        </w:rPr>
        <w:t xml:space="preserve"> развити</w:t>
      </w:r>
      <w:r>
        <w:rPr>
          <w:rFonts w:ascii="Times New Roman" w:eastAsia="Calibri" w:hAnsi="Times New Roman" w:cs="Times New Roman"/>
          <w:sz w:val="28"/>
          <w:szCs w:val="28"/>
        </w:rPr>
        <w:t>е</w:t>
      </w:r>
      <w:r w:rsidRPr="002A6711">
        <w:rPr>
          <w:rFonts w:ascii="Times New Roman" w:eastAsia="Calibri" w:hAnsi="Times New Roman" w:cs="Times New Roman"/>
          <w:sz w:val="28"/>
          <w:szCs w:val="28"/>
        </w:rPr>
        <w:t xml:space="preserve"> с. Кемля Ичалковского муниципального района Республики Мордовия (403,8 млн. рублей, 7 мероприятий);</w:t>
      </w:r>
    </w:p>
    <w:p w14:paraId="0B6DACB9" w14:textId="77777777" w:rsidR="00B21AA9" w:rsidRDefault="00B21AA9" w:rsidP="00B21AA9">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2A6711">
        <w:rPr>
          <w:rFonts w:ascii="Times New Roman" w:eastAsia="Calibri" w:hAnsi="Times New Roman" w:cs="Times New Roman"/>
          <w:sz w:val="28"/>
          <w:szCs w:val="28"/>
        </w:rPr>
        <w:t>комплексно</w:t>
      </w:r>
      <w:r>
        <w:rPr>
          <w:rFonts w:ascii="Times New Roman" w:eastAsia="Calibri" w:hAnsi="Times New Roman" w:cs="Times New Roman"/>
          <w:sz w:val="28"/>
          <w:szCs w:val="28"/>
        </w:rPr>
        <w:t>е</w:t>
      </w:r>
      <w:r w:rsidRPr="002A6711">
        <w:rPr>
          <w:rFonts w:ascii="Times New Roman" w:eastAsia="Calibri" w:hAnsi="Times New Roman" w:cs="Times New Roman"/>
          <w:sz w:val="28"/>
          <w:szCs w:val="28"/>
        </w:rPr>
        <w:t xml:space="preserve"> развити</w:t>
      </w:r>
      <w:r>
        <w:rPr>
          <w:rFonts w:ascii="Times New Roman" w:eastAsia="Calibri" w:hAnsi="Times New Roman" w:cs="Times New Roman"/>
          <w:sz w:val="28"/>
          <w:szCs w:val="28"/>
        </w:rPr>
        <w:t>е</w:t>
      </w:r>
      <w:r w:rsidRPr="002A6711">
        <w:rPr>
          <w:rFonts w:ascii="Times New Roman" w:eastAsia="Calibri" w:hAnsi="Times New Roman" w:cs="Times New Roman"/>
          <w:sz w:val="28"/>
          <w:szCs w:val="28"/>
        </w:rPr>
        <w:t xml:space="preserve"> р.п. Комсомольский Чамзинского </w:t>
      </w:r>
      <w:proofErr w:type="gramStart"/>
      <w:r w:rsidRPr="002A6711">
        <w:rPr>
          <w:rFonts w:ascii="Times New Roman" w:eastAsia="Calibri" w:hAnsi="Times New Roman" w:cs="Times New Roman"/>
          <w:sz w:val="28"/>
          <w:szCs w:val="28"/>
        </w:rPr>
        <w:t>муниципаль</w:t>
      </w:r>
      <w:r>
        <w:rPr>
          <w:rFonts w:ascii="Times New Roman" w:eastAsia="Calibri" w:hAnsi="Times New Roman" w:cs="Times New Roman"/>
          <w:sz w:val="28"/>
          <w:szCs w:val="28"/>
        </w:rPr>
        <w:t>ного  района</w:t>
      </w:r>
      <w:proofErr w:type="gramEnd"/>
      <w:r>
        <w:rPr>
          <w:rFonts w:ascii="Times New Roman" w:eastAsia="Calibri" w:hAnsi="Times New Roman" w:cs="Times New Roman"/>
          <w:sz w:val="28"/>
          <w:szCs w:val="28"/>
        </w:rPr>
        <w:t xml:space="preserve">  Республики  Мордовия   </w:t>
      </w:r>
      <w:r w:rsidRPr="002A6711">
        <w:rPr>
          <w:rFonts w:ascii="Times New Roman" w:eastAsia="Calibri" w:hAnsi="Times New Roman" w:cs="Times New Roman"/>
          <w:sz w:val="28"/>
          <w:szCs w:val="28"/>
        </w:rPr>
        <w:t xml:space="preserve">(1 037,6 </w:t>
      </w:r>
      <w:r>
        <w:rPr>
          <w:rFonts w:ascii="Times New Roman" w:eastAsia="Calibri" w:hAnsi="Times New Roman" w:cs="Times New Roman"/>
          <w:sz w:val="28"/>
          <w:szCs w:val="28"/>
        </w:rPr>
        <w:t xml:space="preserve">  </w:t>
      </w:r>
      <w:r w:rsidRPr="002A6711">
        <w:rPr>
          <w:rFonts w:ascii="Times New Roman" w:eastAsia="Calibri" w:hAnsi="Times New Roman" w:cs="Times New Roman"/>
          <w:sz w:val="28"/>
          <w:szCs w:val="28"/>
        </w:rPr>
        <w:t xml:space="preserve">млн. рублей, </w:t>
      </w:r>
      <w:r>
        <w:rPr>
          <w:rFonts w:ascii="Times New Roman" w:eastAsia="Calibri" w:hAnsi="Times New Roman" w:cs="Times New Roman"/>
          <w:sz w:val="28"/>
          <w:szCs w:val="28"/>
        </w:rPr>
        <w:t xml:space="preserve">      </w:t>
      </w:r>
      <w:r w:rsidRPr="002A6711">
        <w:rPr>
          <w:rFonts w:ascii="Times New Roman" w:eastAsia="Calibri" w:hAnsi="Times New Roman" w:cs="Times New Roman"/>
          <w:sz w:val="28"/>
          <w:szCs w:val="28"/>
        </w:rPr>
        <w:t>5 мероприятий)</w:t>
      </w:r>
      <w:r>
        <w:rPr>
          <w:rFonts w:ascii="Times New Roman" w:eastAsia="Calibri" w:hAnsi="Times New Roman" w:cs="Times New Roman"/>
          <w:sz w:val="28"/>
          <w:szCs w:val="28"/>
        </w:rPr>
        <w:t>.</w:t>
      </w:r>
    </w:p>
    <w:p w14:paraId="0987DFD8" w14:textId="77777777" w:rsidR="00B21AA9" w:rsidRPr="00CE6CA8" w:rsidRDefault="00B21AA9" w:rsidP="00B21AA9">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E6CA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CE6CA8">
        <w:rPr>
          <w:rFonts w:ascii="Times New Roman" w:eastAsia="Calibri" w:hAnsi="Times New Roman" w:cs="Times New Roman"/>
          <w:sz w:val="28"/>
          <w:szCs w:val="28"/>
        </w:rPr>
        <w:t>В рамках реализации федерального проекта «Благоустройство сельских территорий» реализованы 15 проектов по благоустройству сельских территорий в 15 населенных пунктах республики (общий объем финансирования 34,7 млн. рублей).</w:t>
      </w:r>
    </w:p>
    <w:p w14:paraId="3CA32282" w14:textId="77777777" w:rsidR="00B21AA9"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В рамках реализации федерального проекта «Развитие транспортной инфраструктуры на сельских территор</w:t>
      </w:r>
      <w:r>
        <w:rPr>
          <w:rFonts w:ascii="Times New Roman" w:eastAsia="Calibri" w:hAnsi="Times New Roman" w:cs="Times New Roman"/>
          <w:sz w:val="28"/>
          <w:szCs w:val="28"/>
        </w:rPr>
        <w:t>иях»;</w:t>
      </w:r>
      <w:r w:rsidRPr="00CE6CA8">
        <w:rPr>
          <w:rFonts w:ascii="Times New Roman" w:eastAsia="Calibri" w:hAnsi="Times New Roman" w:cs="Times New Roman"/>
          <w:sz w:val="28"/>
          <w:szCs w:val="28"/>
        </w:rPr>
        <w:t xml:space="preserve"> </w:t>
      </w:r>
    </w:p>
    <w:p w14:paraId="596FA22D" w14:textId="77777777"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 xml:space="preserve"> -  построены 14 автомобильных дорог (общий объем финансирования 675,6 млн. рублей, 18,336 км).</w:t>
      </w:r>
    </w:p>
    <w:p w14:paraId="2AAD8718" w14:textId="77777777"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E6CA8">
        <w:rPr>
          <w:rFonts w:ascii="Times New Roman" w:eastAsia="Calibri" w:hAnsi="Times New Roman" w:cs="Times New Roman"/>
          <w:sz w:val="28"/>
          <w:szCs w:val="28"/>
        </w:rPr>
        <w:t xml:space="preserve"> Выгодоприобретателями от реализации программы стали более 70% сельских жителей.</w:t>
      </w:r>
    </w:p>
    <w:p w14:paraId="5E246907" w14:textId="77777777"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 xml:space="preserve">В Республике Мордовия действует система сдерживания цен, одним из механизмов которой является проведение ярмарок выходного дня, общереспубликанских ярмарок, где цены на 20% ниже среднерыночных. </w:t>
      </w:r>
    </w:p>
    <w:p w14:paraId="35DE0C0F" w14:textId="77777777" w:rsidR="00B21AA9" w:rsidRDefault="00B21AA9" w:rsidP="00B21AA9">
      <w:pPr>
        <w:pBdr>
          <w:bottom w:val="single" w:sz="6" w:space="0" w:color="FFFFFF"/>
        </w:pBdr>
        <w:shd w:val="clear" w:color="auto" w:fill="FFFFFF"/>
        <w:tabs>
          <w:tab w:val="left" w:pos="1276"/>
        </w:tabs>
        <w:ind w:firstLine="709"/>
        <w:contextualSpacing/>
        <w:jc w:val="both"/>
        <w:rPr>
          <w:bCs/>
          <w:sz w:val="28"/>
          <w:szCs w:val="28"/>
        </w:rPr>
      </w:pPr>
      <w:r w:rsidRPr="00C15663">
        <w:rPr>
          <w:bCs/>
          <w:sz w:val="28"/>
          <w:szCs w:val="28"/>
        </w:rPr>
        <w:t xml:space="preserve">      </w:t>
      </w:r>
      <w:r>
        <w:rPr>
          <w:bCs/>
          <w:sz w:val="28"/>
          <w:szCs w:val="28"/>
        </w:rPr>
        <w:t xml:space="preserve">                 </w:t>
      </w:r>
    </w:p>
    <w:p w14:paraId="22815F1D" w14:textId="77777777" w:rsidR="00B21AA9" w:rsidRPr="00ED17A9" w:rsidRDefault="00B21AA9" w:rsidP="00B21AA9">
      <w:pPr>
        <w:pBdr>
          <w:bottom w:val="single" w:sz="6" w:space="0" w:color="FFFFFF"/>
        </w:pBdr>
        <w:shd w:val="clear" w:color="auto" w:fill="FFFFFF"/>
        <w:tabs>
          <w:tab w:val="left" w:pos="1276"/>
        </w:tabs>
        <w:ind w:firstLine="709"/>
        <w:contextualSpacing/>
        <w:jc w:val="center"/>
        <w:rPr>
          <w:bCs/>
          <w:sz w:val="28"/>
          <w:szCs w:val="28"/>
        </w:rPr>
      </w:pPr>
      <w:r w:rsidRPr="00A157C4">
        <w:rPr>
          <w:rFonts w:ascii="Times New Roman" w:eastAsia="Times New Roman" w:hAnsi="Times New Roman" w:cs="Times New Roman"/>
          <w:b/>
          <w:bCs/>
          <w:sz w:val="28"/>
          <w:szCs w:val="28"/>
        </w:rPr>
        <w:t>Инвестиционные проекты</w:t>
      </w:r>
    </w:p>
    <w:p w14:paraId="582A8FD5" w14:textId="77777777" w:rsidR="00B21AA9" w:rsidRPr="00F6330D" w:rsidRDefault="00B21AA9" w:rsidP="00B21AA9">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6330D">
        <w:rPr>
          <w:rFonts w:ascii="Times New Roman" w:eastAsia="Calibri" w:hAnsi="Times New Roman" w:cs="Times New Roman"/>
          <w:sz w:val="28"/>
          <w:szCs w:val="28"/>
        </w:rPr>
        <w:t xml:space="preserve">В 2024 году на территории Республики Мордовия ведется реализация 13 </w:t>
      </w:r>
      <w:proofErr w:type="gramStart"/>
      <w:r w:rsidRPr="00F6330D">
        <w:rPr>
          <w:rFonts w:ascii="Times New Roman" w:eastAsia="Calibri" w:hAnsi="Times New Roman" w:cs="Times New Roman"/>
          <w:sz w:val="28"/>
          <w:szCs w:val="28"/>
        </w:rPr>
        <w:t>крупных  инвестпроектов</w:t>
      </w:r>
      <w:proofErr w:type="gramEnd"/>
      <w:r w:rsidRPr="00F6330D">
        <w:rPr>
          <w:rFonts w:ascii="Times New Roman" w:eastAsia="Calibri" w:hAnsi="Times New Roman" w:cs="Times New Roman"/>
          <w:sz w:val="28"/>
          <w:szCs w:val="28"/>
        </w:rPr>
        <w:t xml:space="preserve"> общей стоимостью </w:t>
      </w:r>
      <w:r>
        <w:rPr>
          <w:rFonts w:ascii="Times New Roman" w:eastAsia="Calibri" w:hAnsi="Times New Roman" w:cs="Times New Roman"/>
          <w:sz w:val="28"/>
          <w:szCs w:val="28"/>
        </w:rPr>
        <w:t>29,3</w:t>
      </w:r>
      <w:r w:rsidRPr="00F6330D">
        <w:rPr>
          <w:rFonts w:ascii="Times New Roman" w:eastAsia="Calibri" w:hAnsi="Times New Roman" w:cs="Times New Roman"/>
          <w:sz w:val="28"/>
          <w:szCs w:val="28"/>
        </w:rPr>
        <w:t xml:space="preserve"> млрд. руб. На их реализацию в текущем году планируется привлечь более 6 млрд. руб. и создать не менее 355 рабочих мест. </w:t>
      </w:r>
    </w:p>
    <w:p w14:paraId="73DCD656" w14:textId="77777777" w:rsidR="00B21AA9" w:rsidRPr="00F6330D" w:rsidRDefault="00B21AA9" w:rsidP="00B21AA9">
      <w:pPr>
        <w:spacing w:after="0"/>
        <w:ind w:firstLine="709"/>
        <w:jc w:val="both"/>
        <w:rPr>
          <w:rFonts w:ascii="Times New Roman" w:eastAsia="Calibri" w:hAnsi="Times New Roman" w:cs="Times New Roman"/>
          <w:sz w:val="28"/>
          <w:szCs w:val="28"/>
        </w:rPr>
      </w:pPr>
      <w:r w:rsidRPr="00F6330D">
        <w:rPr>
          <w:rFonts w:ascii="Times New Roman" w:eastAsia="Calibri" w:hAnsi="Times New Roman" w:cs="Times New Roman"/>
          <w:sz w:val="28"/>
          <w:szCs w:val="28"/>
        </w:rPr>
        <w:t xml:space="preserve">В 2024 году АПК Республики Мордовия получил новый импульс развития. Группа компаний «Талина», только с начала этого года запустила два масштабных инвестиционных проекта. </w:t>
      </w:r>
    </w:p>
    <w:p w14:paraId="7A179A06" w14:textId="77777777" w:rsidR="00B21AA9" w:rsidRPr="00F6330D" w:rsidRDefault="00B21AA9" w:rsidP="00B21AA9">
      <w:pPr>
        <w:spacing w:after="0"/>
        <w:ind w:firstLine="709"/>
        <w:jc w:val="distribute"/>
        <w:rPr>
          <w:rFonts w:ascii="Times New Roman" w:eastAsia="Calibri" w:hAnsi="Times New Roman" w:cs="Times New Roman"/>
          <w:sz w:val="28"/>
          <w:szCs w:val="28"/>
        </w:rPr>
      </w:pPr>
      <w:r w:rsidRPr="00F6330D">
        <w:rPr>
          <w:rFonts w:ascii="Times New Roman" w:eastAsia="Calibri" w:hAnsi="Times New Roman" w:cs="Times New Roman"/>
          <w:sz w:val="28"/>
          <w:szCs w:val="28"/>
        </w:rPr>
        <w:t xml:space="preserve">9 февраля, в рамках выставки-форума «Россия», был дан старт новому производству сухих кормов для домашних животных ООО «Добрый хозяин». Это новое направление импортозамещения. Мордовия уже сейчас способна выпускать более 90 тыс. тонн кормов для домашних животных в год. В следующем году будет запущено еще одно крупное производство уже </w:t>
      </w:r>
      <w:r w:rsidRPr="00F6330D">
        <w:rPr>
          <w:rFonts w:ascii="Times New Roman" w:eastAsia="Calibri" w:hAnsi="Times New Roman" w:cs="Times New Roman"/>
          <w:sz w:val="28"/>
          <w:szCs w:val="28"/>
        </w:rPr>
        <w:lastRenderedPageBreak/>
        <w:t xml:space="preserve">влажных кормов - в городе Рузаевка мощностью 72 тыс. тонн продукции в год. Общий объем инвестиций в производство </w:t>
      </w:r>
      <w:proofErr w:type="gramStart"/>
      <w:r w:rsidRPr="00F6330D">
        <w:rPr>
          <w:rFonts w:ascii="Times New Roman" w:eastAsia="Calibri" w:hAnsi="Times New Roman" w:cs="Times New Roman"/>
          <w:sz w:val="28"/>
          <w:szCs w:val="28"/>
        </w:rPr>
        <w:t>кормов  составит</w:t>
      </w:r>
      <w:proofErr w:type="gramEnd"/>
      <w:r w:rsidRPr="00F6330D">
        <w:rPr>
          <w:rFonts w:ascii="Times New Roman" w:eastAsia="Calibri" w:hAnsi="Times New Roman" w:cs="Times New Roman"/>
          <w:sz w:val="28"/>
          <w:szCs w:val="28"/>
        </w:rPr>
        <w:t xml:space="preserve"> 7,5  млрд. р.</w:t>
      </w:r>
    </w:p>
    <w:p w14:paraId="767CD0E3" w14:textId="77777777" w:rsidR="00B21AA9" w:rsidRPr="00F6330D" w:rsidRDefault="00B21AA9" w:rsidP="00B21AA9">
      <w:pPr>
        <w:spacing w:after="0"/>
        <w:ind w:firstLine="709"/>
        <w:jc w:val="both"/>
        <w:rPr>
          <w:rFonts w:ascii="Times New Roman" w:eastAsia="Calibri" w:hAnsi="Times New Roman" w:cs="Times New Roman"/>
          <w:sz w:val="28"/>
          <w:szCs w:val="28"/>
        </w:rPr>
      </w:pPr>
      <w:r w:rsidRPr="00F6330D">
        <w:rPr>
          <w:rFonts w:ascii="Times New Roman" w:eastAsia="Calibri" w:hAnsi="Times New Roman" w:cs="Times New Roman"/>
          <w:sz w:val="28"/>
          <w:szCs w:val="28"/>
        </w:rPr>
        <w:t xml:space="preserve">5 марта Президентом Российской Федерации В.В. Путиным был открыт завод, специализированный на производстве только мясных снеков, мощность которого составляет 12 тыс. тонн готовой продукции в год. </w:t>
      </w:r>
    </w:p>
    <w:p w14:paraId="2D668648" w14:textId="77777777" w:rsidR="00B21AA9" w:rsidRPr="00F6330D" w:rsidRDefault="00B21AA9" w:rsidP="00B21AA9">
      <w:pPr>
        <w:spacing w:after="0"/>
        <w:ind w:firstLine="709"/>
        <w:jc w:val="both"/>
        <w:rPr>
          <w:rFonts w:ascii="Times New Roman" w:eastAsia="Calibri" w:hAnsi="Times New Roman" w:cs="Times New Roman"/>
          <w:sz w:val="28"/>
          <w:szCs w:val="28"/>
        </w:rPr>
      </w:pPr>
      <w:r w:rsidRPr="00F6330D">
        <w:rPr>
          <w:rFonts w:ascii="Times New Roman" w:eastAsia="Calibri" w:hAnsi="Times New Roman" w:cs="Times New Roman"/>
          <w:sz w:val="28"/>
          <w:szCs w:val="28"/>
        </w:rPr>
        <w:t xml:space="preserve">ГК «Хорошее дело» в текущем году был выведен на полную мощность крупнейший в Республике Мордовия молочный комплекс «Дубенский», рассчитанный на содержание 6 450 голов коров. К концу этого года выйдет на полную производственную мощность завод по переработке молока </w:t>
      </w:r>
      <w:r>
        <w:rPr>
          <w:rFonts w:ascii="Times New Roman" w:eastAsia="Calibri" w:hAnsi="Times New Roman" w:cs="Times New Roman"/>
          <w:sz w:val="28"/>
          <w:szCs w:val="28"/>
        </w:rPr>
        <w:t xml:space="preserve">               </w:t>
      </w:r>
      <w:r w:rsidRPr="00F6330D">
        <w:rPr>
          <w:rFonts w:ascii="Times New Roman" w:eastAsia="Calibri" w:hAnsi="Times New Roman" w:cs="Times New Roman"/>
          <w:sz w:val="28"/>
          <w:szCs w:val="28"/>
        </w:rPr>
        <w:t>ООО «Мечта», на котором предусмотрено применение новейших автоматизированных европейских технологий производства творога, мороженого и молочной продукции. Производственная мощность составит 400 тонн в сутки. Элеваторный комплекс ООО «</w:t>
      </w:r>
      <w:proofErr w:type="spellStart"/>
      <w:r w:rsidRPr="00F6330D">
        <w:rPr>
          <w:rFonts w:ascii="Times New Roman" w:eastAsia="Calibri" w:hAnsi="Times New Roman" w:cs="Times New Roman"/>
          <w:sz w:val="28"/>
          <w:szCs w:val="28"/>
        </w:rPr>
        <w:t>Комбис</w:t>
      </w:r>
      <w:proofErr w:type="spellEnd"/>
      <w:r w:rsidRPr="00F6330D">
        <w:rPr>
          <w:rFonts w:ascii="Times New Roman" w:eastAsia="Calibri" w:hAnsi="Times New Roman" w:cs="Times New Roman"/>
          <w:sz w:val="28"/>
          <w:szCs w:val="28"/>
        </w:rPr>
        <w:t>» в следующем году завершит реализацию инвестиционного проекта по увеличению мощностей по приемке и хранению зерна на 100 тысяч тонн.</w:t>
      </w:r>
    </w:p>
    <w:p w14:paraId="513A4EB3" w14:textId="77777777" w:rsidR="00B21AA9" w:rsidRPr="00735210" w:rsidRDefault="00B21AA9" w:rsidP="00B21AA9">
      <w:pPr>
        <w:spacing w:after="0"/>
        <w:ind w:firstLine="709"/>
        <w:jc w:val="both"/>
        <w:rPr>
          <w:rFonts w:ascii="Times New Roman" w:eastAsia="Calibri" w:hAnsi="Times New Roman" w:cs="Times New Roman"/>
          <w:sz w:val="28"/>
          <w:szCs w:val="28"/>
        </w:rPr>
      </w:pPr>
      <w:r w:rsidRPr="00F6330D">
        <w:rPr>
          <w:rFonts w:ascii="Times New Roman" w:eastAsia="Calibri" w:hAnsi="Times New Roman" w:cs="Times New Roman"/>
          <w:sz w:val="28"/>
          <w:szCs w:val="28"/>
        </w:rPr>
        <w:t>В текущем году, совместно с нашими китайскими партнерами приступили к реализации проекта по производству и переработки технической конопли. Старт данному проекту был дан в сентябре 2023 г. во время встречи руководства республики с китайскими партнерами, а в сентябре 2024 г. с рабочим визитом посетили КНР и обсудили перспективы дальнейшег</w:t>
      </w:r>
      <w:r>
        <w:rPr>
          <w:rFonts w:ascii="Times New Roman" w:eastAsia="Calibri" w:hAnsi="Times New Roman" w:cs="Times New Roman"/>
          <w:sz w:val="28"/>
          <w:szCs w:val="28"/>
        </w:rPr>
        <w:t>о развития данного направления.</w:t>
      </w:r>
    </w:p>
    <w:p w14:paraId="44E9FB00" w14:textId="77777777" w:rsidR="00677614" w:rsidRDefault="00677614"/>
    <w:sectPr w:rsidR="00677614" w:rsidSect="00A14468">
      <w:type w:val="continuous"/>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73281" w14:textId="77777777" w:rsidR="000664E3" w:rsidRDefault="000664E3">
      <w:pPr>
        <w:spacing w:after="0" w:line="240" w:lineRule="auto"/>
      </w:pPr>
      <w:r>
        <w:separator/>
      </w:r>
    </w:p>
  </w:endnote>
  <w:endnote w:type="continuationSeparator" w:id="0">
    <w:p w14:paraId="0945FAF7" w14:textId="77777777" w:rsidR="000664E3" w:rsidRDefault="00066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0571252"/>
      <w:docPartObj>
        <w:docPartGallery w:val="Page Numbers (Bottom of Page)"/>
        <w:docPartUnique/>
      </w:docPartObj>
    </w:sdtPr>
    <w:sdtContent>
      <w:p w14:paraId="5D338AAD" w14:textId="77777777" w:rsidR="00000000" w:rsidRDefault="00B21AA9">
        <w:pPr>
          <w:pStyle w:val="a5"/>
          <w:jc w:val="center"/>
        </w:pPr>
        <w:r>
          <w:fldChar w:fldCharType="begin"/>
        </w:r>
        <w:r>
          <w:instrText>PAGE   \* MERGEFORMAT</w:instrText>
        </w:r>
        <w:r>
          <w:fldChar w:fldCharType="separate"/>
        </w:r>
        <w:r w:rsidR="00C37888">
          <w:rPr>
            <w:noProof/>
          </w:rPr>
          <w:t>9</w:t>
        </w:r>
        <w:r>
          <w:rPr>
            <w:noProof/>
          </w:rPr>
          <w:fldChar w:fldCharType="end"/>
        </w:r>
      </w:p>
    </w:sdtContent>
  </w:sdt>
  <w:p w14:paraId="1D5BED1C" w14:textId="77777777"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483D8" w14:textId="77777777" w:rsidR="000664E3" w:rsidRDefault="000664E3">
      <w:pPr>
        <w:spacing w:after="0" w:line="240" w:lineRule="auto"/>
      </w:pPr>
      <w:r>
        <w:separator/>
      </w:r>
    </w:p>
  </w:footnote>
  <w:footnote w:type="continuationSeparator" w:id="0">
    <w:p w14:paraId="2B236B69" w14:textId="77777777" w:rsidR="000664E3" w:rsidRDefault="000664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FFC"/>
    <w:rsid w:val="000664E3"/>
    <w:rsid w:val="001818F3"/>
    <w:rsid w:val="00325B8A"/>
    <w:rsid w:val="004D1778"/>
    <w:rsid w:val="00677614"/>
    <w:rsid w:val="00894EF7"/>
    <w:rsid w:val="00B21AA9"/>
    <w:rsid w:val="00BF7558"/>
    <w:rsid w:val="00C37888"/>
    <w:rsid w:val="00C57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B929"/>
  <w15:chartTrackingRefBased/>
  <w15:docId w15:val="{A02C4395-3BB7-47C1-84CA-FC90B7C1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AA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21AA9"/>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B21AA9"/>
    <w:rPr>
      <w:rFonts w:ascii="Courier New" w:eastAsia="Times New Roman" w:hAnsi="Courier New" w:cs="Times New Roman"/>
      <w:sz w:val="20"/>
      <w:szCs w:val="20"/>
      <w:lang w:eastAsia="ru-RU"/>
    </w:rPr>
  </w:style>
  <w:style w:type="paragraph" w:styleId="a5">
    <w:name w:val="footer"/>
    <w:basedOn w:val="a"/>
    <w:link w:val="a6"/>
    <w:uiPriority w:val="99"/>
    <w:unhideWhenUsed/>
    <w:rsid w:val="00B21AA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1AA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2649</Words>
  <Characters>15105</Characters>
  <Application>Microsoft Office Word</Application>
  <DocSecurity>0</DocSecurity>
  <Lines>125</Lines>
  <Paragraphs>35</Paragraphs>
  <ScaleCrop>false</ScaleCrop>
  <Company/>
  <LinksUpToDate>false</LinksUpToDate>
  <CharactersWithSpaces>17719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дело1</dc:creator>
  <cp:keywords/>
  <dc:description/>
  <cp:lastModifiedBy>1</cp:lastModifiedBy>
  <cp:revision>6</cp:revision>
  <dcterms:created xsi:type="dcterms:W3CDTF">2024-12-21T09:40:00Z</dcterms:created>
  <dcterms:modified xsi:type="dcterms:W3CDTF">2024-12-27T11:39:00Z</dcterms:modified>
</cp:coreProperties>
</file>