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F4986" w14:textId="77777777" w:rsidR="00BA3DB2" w:rsidRPr="00BA3DB2" w:rsidRDefault="00D60082" w:rsidP="00D60082">
      <w:pPr>
        <w:spacing w:line="288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="00BA3DB2" w:rsidRPr="00BA3DB2">
        <w:rPr>
          <w:b/>
          <w:sz w:val="28"/>
          <w:szCs w:val="28"/>
        </w:rPr>
        <w:t xml:space="preserve"> реализации государственной программы «Комплексное развитие сельских территорий» в Мордовии в 2024 году</w:t>
      </w:r>
    </w:p>
    <w:p w14:paraId="08247B17" w14:textId="77777777" w:rsidR="00BA3DB2" w:rsidRDefault="00BA3DB2" w:rsidP="00D60082">
      <w:pPr>
        <w:spacing w:line="288" w:lineRule="auto"/>
        <w:ind w:firstLine="709"/>
        <w:jc w:val="both"/>
        <w:rPr>
          <w:sz w:val="28"/>
          <w:szCs w:val="28"/>
        </w:rPr>
      </w:pPr>
    </w:p>
    <w:p w14:paraId="7A92D9EC" w14:textId="77777777" w:rsidR="00BA3DB2" w:rsidRDefault="00BA3DB2" w:rsidP="00D60082">
      <w:pPr>
        <w:spacing w:line="288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AD3F38">
        <w:rPr>
          <w:sz w:val="28"/>
          <w:szCs w:val="28"/>
        </w:rPr>
        <w:t>В</w:t>
      </w:r>
      <w:r w:rsidRPr="00AD3F38">
        <w:rPr>
          <w:rFonts w:eastAsia="Calibri"/>
          <w:color w:val="000000" w:themeColor="text1"/>
          <w:sz w:val="28"/>
          <w:szCs w:val="28"/>
        </w:rPr>
        <w:t xml:space="preserve"> 2024 году в рамках государственной программы Российской Федерации «Комплексное развитие сельских терр</w:t>
      </w:r>
      <w:r>
        <w:rPr>
          <w:rFonts w:eastAsia="Calibri"/>
          <w:color w:val="000000" w:themeColor="text1"/>
          <w:sz w:val="28"/>
          <w:szCs w:val="28"/>
        </w:rPr>
        <w:t>иторий» велось строительство 64 объектов</w:t>
      </w:r>
      <w:r w:rsidRPr="00AD3F38">
        <w:rPr>
          <w:rFonts w:eastAsia="Calibri"/>
          <w:color w:val="000000" w:themeColor="text1"/>
          <w:sz w:val="28"/>
          <w:szCs w:val="28"/>
        </w:rPr>
        <w:t xml:space="preserve">. Общая сумма финансирования составляет </w:t>
      </w:r>
      <w:r w:rsidRPr="00351AF1">
        <w:rPr>
          <w:rFonts w:eastAsia="Calibri"/>
          <w:color w:val="000000" w:themeColor="text1"/>
          <w:sz w:val="28"/>
          <w:szCs w:val="28"/>
        </w:rPr>
        <w:t>2</w:t>
      </w:r>
      <w:r>
        <w:rPr>
          <w:rFonts w:eastAsia="Calibri"/>
          <w:color w:val="000000" w:themeColor="text1"/>
          <w:sz w:val="28"/>
          <w:szCs w:val="28"/>
        </w:rPr>
        <w:t>,</w:t>
      </w:r>
      <w:r w:rsidRPr="00351AF1">
        <w:rPr>
          <w:rFonts w:eastAsia="Calibri"/>
          <w:color w:val="000000" w:themeColor="text1"/>
          <w:sz w:val="28"/>
          <w:szCs w:val="28"/>
        </w:rPr>
        <w:t>3</w:t>
      </w:r>
      <w:r>
        <w:rPr>
          <w:rFonts w:eastAsia="Calibri"/>
          <w:color w:val="000000" w:themeColor="text1"/>
          <w:sz w:val="28"/>
          <w:szCs w:val="28"/>
        </w:rPr>
        <w:t> млрд</w:t>
      </w:r>
      <w:r w:rsidRPr="00351AF1">
        <w:rPr>
          <w:rFonts w:eastAsia="Calibri"/>
          <w:color w:val="000000" w:themeColor="text1"/>
          <w:sz w:val="28"/>
          <w:szCs w:val="28"/>
        </w:rPr>
        <w:t>. рублей.</w:t>
      </w:r>
      <w:r w:rsidRPr="00AD3F38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6EBF3841" w14:textId="77777777" w:rsidR="00BA3DB2" w:rsidRPr="00AD3F38" w:rsidRDefault="00BA3DB2" w:rsidP="00D60082">
      <w:pPr>
        <w:pBdr>
          <w:bottom w:val="single" w:sz="6" w:space="31" w:color="FFFFFF"/>
        </w:pBd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</w:r>
      <w:r w:rsidRPr="00AD3F38">
        <w:rPr>
          <w:rFonts w:eastAsia="Calibri"/>
          <w:color w:val="000000" w:themeColor="text1"/>
          <w:sz w:val="28"/>
          <w:szCs w:val="28"/>
        </w:rPr>
        <w:t>В рамках реализации федерального проекта «Развитие жилищного строительства на сельских территориях»:</w:t>
      </w:r>
    </w:p>
    <w:p w14:paraId="38DE09D4" w14:textId="77777777" w:rsidR="00BA3DB2" w:rsidRPr="00AD3F38" w:rsidRDefault="00BA3DB2" w:rsidP="00D60082">
      <w:pPr>
        <w:pStyle w:val="a3"/>
        <w:numPr>
          <w:ilvl w:val="0"/>
          <w:numId w:val="1"/>
        </w:numPr>
        <w:pBdr>
          <w:bottom w:val="single" w:sz="6" w:space="31" w:color="FFFFFF"/>
        </w:pBd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F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продолжается начатое в 2023 году обустройство объектами инженерной инфраструктуры площадки под компактную жилищную застройку в с. Большие Березники Большеберезниковского муниципального района Республики Мордовия;</w:t>
      </w:r>
    </w:p>
    <w:p w14:paraId="392BD95E" w14:textId="77777777" w:rsidR="00BA3DB2" w:rsidRDefault="00BA3DB2" w:rsidP="00D60082">
      <w:pPr>
        <w:pStyle w:val="a3"/>
        <w:numPr>
          <w:ilvl w:val="0"/>
          <w:numId w:val="1"/>
        </w:numPr>
        <w:pBdr>
          <w:bottom w:val="single" w:sz="6" w:space="31" w:color="FFFFFF"/>
        </w:pBd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построены</w:t>
      </w:r>
      <w:r w:rsidRPr="00525A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передачи гражданам по договорам найма жилого помещения 25 жилых домов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23EAC56" w14:textId="77777777" w:rsidR="00BA3DB2" w:rsidRPr="00AD3F38" w:rsidRDefault="00BA3DB2" w:rsidP="00D60082">
      <w:pPr>
        <w:pStyle w:val="a3"/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F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В рамках реализации федерального проекта «Современный облик сельских территорий» начата реализация проектов:</w:t>
      </w:r>
    </w:p>
    <w:p w14:paraId="19663A22" w14:textId="77777777" w:rsidR="00BA3DB2" w:rsidRPr="00AD3F38" w:rsidRDefault="00BA3DB2" w:rsidP="00D60082">
      <w:pPr>
        <w:pStyle w:val="a3"/>
        <w:numPr>
          <w:ilvl w:val="0"/>
          <w:numId w:val="2"/>
        </w:numPr>
        <w:pBdr>
          <w:bottom w:val="single" w:sz="6" w:space="31" w:color="FFFFFF"/>
        </w:pBd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комплексное развитие</w:t>
      </w:r>
      <w:r w:rsidRPr="00AD3F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с. Кемля Ичалковского муниципального района Республики Мордовия;</w:t>
      </w:r>
    </w:p>
    <w:p w14:paraId="01D0EA7F" w14:textId="77777777" w:rsidR="00BA3DB2" w:rsidRDefault="00BA3DB2" w:rsidP="00D60082">
      <w:pPr>
        <w:pStyle w:val="a3"/>
        <w:numPr>
          <w:ilvl w:val="0"/>
          <w:numId w:val="2"/>
        </w:numPr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комплексное развитие</w:t>
      </w:r>
      <w:r w:rsidRPr="00AD3F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р.п. Комсомольский Чамзинского муниципальног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района Республики Мордовия.</w:t>
      </w:r>
    </w:p>
    <w:p w14:paraId="46C0A9D5" w14:textId="77777777" w:rsidR="00BA3DB2" w:rsidRPr="00AD3F38" w:rsidRDefault="00BA3DB2" w:rsidP="00D60082">
      <w:pPr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AD3F38">
        <w:rPr>
          <w:rFonts w:eastAsia="Calibri"/>
          <w:color w:val="000000" w:themeColor="text1"/>
          <w:sz w:val="28"/>
          <w:szCs w:val="28"/>
        </w:rPr>
        <w:tab/>
        <w:t xml:space="preserve">В рамках реализации федерального проекта «Благоустройство сельских территорий» </w:t>
      </w:r>
      <w:r>
        <w:rPr>
          <w:rFonts w:eastAsia="Calibri"/>
          <w:color w:val="000000" w:themeColor="text1"/>
          <w:sz w:val="28"/>
          <w:szCs w:val="28"/>
        </w:rPr>
        <w:t>завершены</w:t>
      </w:r>
      <w:r w:rsidRPr="00AD3F38">
        <w:rPr>
          <w:rFonts w:eastAsia="Calibri"/>
          <w:color w:val="000000" w:themeColor="text1"/>
          <w:sz w:val="28"/>
          <w:szCs w:val="28"/>
        </w:rPr>
        <w:t xml:space="preserve"> 15 проектов по благоустройству сельских территорий в 15 населенных пунктах республики.</w:t>
      </w:r>
    </w:p>
    <w:p w14:paraId="684023D9" w14:textId="77777777" w:rsidR="00BA3DB2" w:rsidRDefault="00BA3DB2" w:rsidP="00D60082">
      <w:pPr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AD3F38">
        <w:rPr>
          <w:rFonts w:eastAsia="Calibri"/>
          <w:color w:val="000000" w:themeColor="text1"/>
          <w:sz w:val="28"/>
          <w:szCs w:val="28"/>
        </w:rPr>
        <w:tab/>
        <w:t xml:space="preserve">В рамках реализации федерального проекта «Развитие транспортной инфраструктуры на сельских территориях </w:t>
      </w:r>
      <w:r>
        <w:rPr>
          <w:rFonts w:eastAsia="Calibri"/>
          <w:color w:val="000000" w:themeColor="text1"/>
          <w:sz w:val="28"/>
          <w:szCs w:val="28"/>
        </w:rPr>
        <w:t>построены и капитально отремонтированы</w:t>
      </w:r>
      <w:r w:rsidRPr="00AD3F38">
        <w:rPr>
          <w:rFonts w:eastAsia="Calibri"/>
          <w:color w:val="000000" w:themeColor="text1"/>
          <w:sz w:val="28"/>
          <w:szCs w:val="28"/>
        </w:rPr>
        <w:t xml:space="preserve"> 14 автомобильных </w:t>
      </w:r>
      <w:r w:rsidRPr="00351AF1">
        <w:rPr>
          <w:rFonts w:eastAsia="Calibri"/>
          <w:color w:val="000000" w:themeColor="text1"/>
          <w:sz w:val="28"/>
          <w:szCs w:val="28"/>
        </w:rPr>
        <w:t>дорог (</w:t>
      </w:r>
      <w:r w:rsidRPr="00AD3F38">
        <w:rPr>
          <w:rFonts w:eastAsia="Calibri"/>
          <w:color w:val="000000" w:themeColor="text1"/>
          <w:sz w:val="28"/>
          <w:szCs w:val="28"/>
        </w:rPr>
        <w:t>18,336 км).</w:t>
      </w:r>
    </w:p>
    <w:p w14:paraId="7FAC3A02" w14:textId="77777777" w:rsidR="00BA3DB2" w:rsidRPr="00AD3F38" w:rsidRDefault="00BA3DB2" w:rsidP="00D60082">
      <w:pPr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AD3F38">
        <w:rPr>
          <w:sz w:val="28"/>
          <w:szCs w:val="28"/>
        </w:rPr>
        <w:tab/>
      </w:r>
      <w:r w:rsidRPr="00D60082">
        <w:rPr>
          <w:sz w:val="28"/>
          <w:szCs w:val="28"/>
        </w:rPr>
        <w:t>Выгодоприобретателями от реализации Государственной программы стали более 70% сельских жителей.</w:t>
      </w:r>
    </w:p>
    <w:p w14:paraId="0D3A5A70" w14:textId="77777777" w:rsidR="00BA3DB2" w:rsidRPr="00AD3F38" w:rsidRDefault="00BA3DB2" w:rsidP="00D60082">
      <w:pPr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AD3F38"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планах на 2025 год:</w:t>
      </w:r>
    </w:p>
    <w:p w14:paraId="12AC29F8" w14:textId="77777777" w:rsidR="00BA3DB2" w:rsidRPr="00AD3F38" w:rsidRDefault="00BA3DB2" w:rsidP="00D60082">
      <w:pPr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3F38">
        <w:rPr>
          <w:sz w:val="28"/>
          <w:szCs w:val="28"/>
        </w:rPr>
        <w:t xml:space="preserve">- </w:t>
      </w:r>
      <w:r>
        <w:rPr>
          <w:sz w:val="28"/>
          <w:szCs w:val="28"/>
        </w:rPr>
        <w:t>реализация двух</w:t>
      </w:r>
      <w:r w:rsidRPr="00AD3F38">
        <w:rPr>
          <w:sz w:val="28"/>
          <w:szCs w:val="28"/>
        </w:rPr>
        <w:t xml:space="preserve"> новых проектов комплексного развития сельских территорий в г. Ардатов</w:t>
      </w:r>
      <w:r>
        <w:rPr>
          <w:sz w:val="28"/>
          <w:szCs w:val="28"/>
        </w:rPr>
        <w:t>е</w:t>
      </w:r>
      <w:r w:rsidRPr="00AD3F38">
        <w:rPr>
          <w:sz w:val="28"/>
          <w:szCs w:val="28"/>
        </w:rPr>
        <w:t xml:space="preserve"> Ардатовского муниципального района Республики Мордовия и в г. Инсар</w:t>
      </w:r>
      <w:r>
        <w:rPr>
          <w:sz w:val="28"/>
          <w:szCs w:val="28"/>
        </w:rPr>
        <w:t>е</w:t>
      </w:r>
      <w:r w:rsidRPr="00AD3F38">
        <w:rPr>
          <w:sz w:val="28"/>
          <w:szCs w:val="28"/>
        </w:rPr>
        <w:t xml:space="preserve"> Инсарского муниципального района Республики Мордовия на сумму </w:t>
      </w:r>
      <w:r>
        <w:rPr>
          <w:sz w:val="28"/>
          <w:szCs w:val="28"/>
        </w:rPr>
        <w:t>395,5</w:t>
      </w:r>
      <w:r w:rsidRPr="00AD3F38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AD3F38">
        <w:rPr>
          <w:sz w:val="28"/>
          <w:szCs w:val="28"/>
        </w:rPr>
        <w:t>рублей;</w:t>
      </w:r>
    </w:p>
    <w:p w14:paraId="71D2DA2B" w14:textId="77777777" w:rsidR="00BA3DB2" w:rsidRDefault="00BA3DB2" w:rsidP="00D60082">
      <w:pPr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3F38">
        <w:rPr>
          <w:sz w:val="28"/>
          <w:szCs w:val="28"/>
        </w:rPr>
        <w:t xml:space="preserve">- </w:t>
      </w:r>
      <w:r>
        <w:rPr>
          <w:sz w:val="28"/>
          <w:szCs w:val="28"/>
        </w:rPr>
        <w:t>продолжение реализации начатых в 2024</w:t>
      </w:r>
      <w:r w:rsidRPr="00AD3F38">
        <w:rPr>
          <w:sz w:val="28"/>
          <w:szCs w:val="28"/>
        </w:rPr>
        <w:t xml:space="preserve"> году проектов в с. Кемля Ичалковского муниципального района Республики Мордовия и в </w:t>
      </w:r>
      <w:r>
        <w:rPr>
          <w:sz w:val="28"/>
          <w:szCs w:val="28"/>
        </w:rPr>
        <w:t xml:space="preserve">                        </w:t>
      </w:r>
      <w:r w:rsidRPr="00AD3F38">
        <w:rPr>
          <w:sz w:val="28"/>
          <w:szCs w:val="28"/>
        </w:rPr>
        <w:lastRenderedPageBreak/>
        <w:t>р.п. Комсомольский Чамзинского муниципального района Республики Мордовия</w:t>
      </w:r>
      <w:r>
        <w:rPr>
          <w:sz w:val="28"/>
          <w:szCs w:val="28"/>
        </w:rPr>
        <w:t xml:space="preserve"> на сумму 405,5 млн. рублей</w:t>
      </w:r>
      <w:r w:rsidRPr="00AD3F38">
        <w:rPr>
          <w:sz w:val="28"/>
          <w:szCs w:val="28"/>
        </w:rPr>
        <w:t>;</w:t>
      </w:r>
    </w:p>
    <w:p w14:paraId="4108A3F9" w14:textId="77777777" w:rsidR="00BA3DB2" w:rsidRPr="00AD3F38" w:rsidRDefault="00BA3DB2" w:rsidP="00D60082">
      <w:pPr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rFonts w:eastAsia="Calibri"/>
          <w:color w:val="000000" w:themeColor="text1"/>
          <w:sz w:val="28"/>
          <w:szCs w:val="28"/>
        </w:rPr>
        <w:t>строительство</w:t>
      </w:r>
      <w:r w:rsidRPr="00525A9E">
        <w:rPr>
          <w:rFonts w:eastAsia="Calibri"/>
          <w:color w:val="000000" w:themeColor="text1"/>
          <w:sz w:val="28"/>
          <w:szCs w:val="28"/>
        </w:rPr>
        <w:t xml:space="preserve"> для передачи гражданам по дог</w:t>
      </w:r>
      <w:r>
        <w:rPr>
          <w:rFonts w:eastAsia="Calibri"/>
          <w:color w:val="000000" w:themeColor="text1"/>
          <w:sz w:val="28"/>
          <w:szCs w:val="28"/>
        </w:rPr>
        <w:t xml:space="preserve">оворам найма жилого помещения </w:t>
      </w:r>
      <w:r w:rsidRPr="00525A9E">
        <w:rPr>
          <w:rFonts w:eastAsia="Calibri"/>
          <w:color w:val="000000" w:themeColor="text1"/>
          <w:sz w:val="28"/>
          <w:szCs w:val="28"/>
        </w:rPr>
        <w:t>5 жилых домов (</w:t>
      </w:r>
      <w:r>
        <w:rPr>
          <w:rFonts w:eastAsia="Calibri"/>
          <w:color w:val="000000" w:themeColor="text1"/>
          <w:sz w:val="28"/>
          <w:szCs w:val="28"/>
        </w:rPr>
        <w:t>31,3</w:t>
      </w:r>
      <w:r w:rsidRPr="00525A9E">
        <w:rPr>
          <w:rFonts w:eastAsia="Calibri"/>
          <w:color w:val="000000" w:themeColor="text1"/>
          <w:sz w:val="28"/>
          <w:szCs w:val="28"/>
        </w:rPr>
        <w:t xml:space="preserve"> млн. рублей);</w:t>
      </w:r>
    </w:p>
    <w:p w14:paraId="03876725" w14:textId="77777777" w:rsidR="00BA3DB2" w:rsidRDefault="00BA3DB2" w:rsidP="00D60082">
      <w:pPr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реализация </w:t>
      </w:r>
      <w:r w:rsidRPr="00AD3F38">
        <w:rPr>
          <w:sz w:val="28"/>
          <w:szCs w:val="28"/>
        </w:rPr>
        <w:t>3</w:t>
      </w:r>
      <w:r>
        <w:rPr>
          <w:sz w:val="28"/>
          <w:szCs w:val="28"/>
        </w:rPr>
        <w:t>3 проектов</w:t>
      </w:r>
      <w:r w:rsidRPr="00AD3F38">
        <w:rPr>
          <w:sz w:val="28"/>
          <w:szCs w:val="28"/>
        </w:rPr>
        <w:t xml:space="preserve"> по благоустройству сельских территорий на сумму </w:t>
      </w:r>
      <w:r>
        <w:rPr>
          <w:sz w:val="28"/>
          <w:szCs w:val="28"/>
        </w:rPr>
        <w:t>86,5</w:t>
      </w:r>
      <w:r w:rsidRPr="00AD3F38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AD3F38">
        <w:rPr>
          <w:sz w:val="28"/>
          <w:szCs w:val="28"/>
        </w:rPr>
        <w:t>рублей;</w:t>
      </w:r>
    </w:p>
    <w:p w14:paraId="7C8CA831" w14:textId="77777777" w:rsidR="00AB13A4" w:rsidRPr="00BA3DB2" w:rsidRDefault="00BA3DB2" w:rsidP="00D60082">
      <w:pPr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jc w:val="both"/>
      </w:pPr>
      <w:r>
        <w:rPr>
          <w:sz w:val="28"/>
          <w:szCs w:val="28"/>
        </w:rPr>
        <w:tab/>
        <w:t>- строительство 9</w:t>
      </w:r>
      <w:r w:rsidRPr="00AD3F38">
        <w:rPr>
          <w:sz w:val="28"/>
          <w:szCs w:val="28"/>
        </w:rPr>
        <w:t xml:space="preserve"> автомоб</w:t>
      </w:r>
      <w:r>
        <w:rPr>
          <w:sz w:val="28"/>
          <w:szCs w:val="28"/>
        </w:rPr>
        <w:t>ильных дорог протяженностью 13,1 км на сумму 617,5 млн. рублей.</w:t>
      </w:r>
    </w:p>
    <w:sectPr w:rsidR="00AB13A4" w:rsidRPr="00BA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31FFB"/>
    <w:multiLevelType w:val="hybridMultilevel"/>
    <w:tmpl w:val="30EC5B1A"/>
    <w:lvl w:ilvl="0" w:tplc="509A8B1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07BB"/>
    <w:multiLevelType w:val="hybridMultilevel"/>
    <w:tmpl w:val="DB76F3F2"/>
    <w:lvl w:ilvl="0" w:tplc="193673F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516727">
    <w:abstractNumId w:val="1"/>
  </w:num>
  <w:num w:numId="2" w16cid:durableId="161647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5A"/>
    <w:rsid w:val="00223E17"/>
    <w:rsid w:val="004D1778"/>
    <w:rsid w:val="00843931"/>
    <w:rsid w:val="00AB13A4"/>
    <w:rsid w:val="00BA3DB2"/>
    <w:rsid w:val="00D1645A"/>
    <w:rsid w:val="00D60082"/>
    <w:rsid w:val="00E5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D065"/>
  <w15:chartTrackingRefBased/>
  <w15:docId w15:val="{0786878C-C7DC-4CBE-AD0E-3C65D0E7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D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DB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Cs w:val="24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BA3D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D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дело1</dc:creator>
  <cp:keywords/>
  <dc:description/>
  <cp:lastModifiedBy>1</cp:lastModifiedBy>
  <cp:revision>8</cp:revision>
  <cp:lastPrinted>2024-12-21T09:38:00Z</cp:lastPrinted>
  <dcterms:created xsi:type="dcterms:W3CDTF">2024-12-21T09:35:00Z</dcterms:created>
  <dcterms:modified xsi:type="dcterms:W3CDTF">2024-12-27T11:41:00Z</dcterms:modified>
</cp:coreProperties>
</file>